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244A" w:rsidRDefault="00DE244A">
      <w:pPr>
        <w:rPr>
          <w:b/>
          <w:u w:val="single"/>
        </w:rPr>
      </w:pPr>
      <w:r w:rsidRPr="009C1CAA">
        <w:rPr>
          <w:b/>
          <w:u w:val="single"/>
        </w:rPr>
        <w:t>Selden Centre Processes</w:t>
      </w:r>
      <w:r w:rsidR="00AD5557">
        <w:rPr>
          <w:b/>
          <w:u w:val="single"/>
        </w:rPr>
        <w:t>- What happens when someone is admitted.</w:t>
      </w:r>
    </w:p>
    <w:p w:rsidR="004B3076" w:rsidRPr="00AD5557" w:rsidRDefault="004B3076">
      <w:pPr>
        <w:rPr>
          <w:b/>
          <w:u w:val="single"/>
        </w:rPr>
      </w:pPr>
    </w:p>
    <w:p w:rsidR="00DE244A" w:rsidRPr="009C1CAA" w:rsidRDefault="00DE244A">
      <w:pPr>
        <w:rPr>
          <w:b/>
          <w:u w:val="single"/>
        </w:rPr>
      </w:pPr>
      <w:r w:rsidRPr="009C1CAA">
        <w:rPr>
          <w:b/>
          <w:u w:val="single"/>
        </w:rPr>
        <w:t>Before admission:</w:t>
      </w:r>
    </w:p>
    <w:p w:rsidR="00DE244A" w:rsidRDefault="00DE244A">
      <w:r>
        <w:t>A referral is made to the Selden Centre.</w:t>
      </w:r>
    </w:p>
    <w:p w:rsidR="00DE244A" w:rsidRDefault="00DE244A">
      <w:r>
        <w:t>This referral is discussed at a weekly referrals meeting (on a Thursday).  This will take into account the aims of admission, the bed availability at Selden, the ability of the Selden to provide relevant assessments with a plan for discharge, the results of a blue light meeting or CTR held before admission.</w:t>
      </w:r>
    </w:p>
    <w:p w:rsidR="00DE244A" w:rsidRDefault="00DE244A">
      <w:r>
        <w:t>The Selden will complete an initial assessment; this is usually 2 members of the MDT</w:t>
      </w:r>
    </w:p>
    <w:p w:rsidR="00DE244A" w:rsidRDefault="00DE244A">
      <w:r>
        <w:t>The commissioner will need to agree funding before the patient is admitted</w:t>
      </w:r>
    </w:p>
    <w:p w:rsidR="00DE244A" w:rsidRDefault="00DE244A">
      <w:r>
        <w:t xml:space="preserve">The MDT will make a decision regarding accepting the admission- this decision will be feedback to the referrer and the commissioner </w:t>
      </w:r>
    </w:p>
    <w:p w:rsidR="00DE244A" w:rsidRDefault="00DE244A">
      <w:r>
        <w:t xml:space="preserve">If the admission is agreed, confirmation of date/time </w:t>
      </w:r>
      <w:r w:rsidR="004B3076">
        <w:t xml:space="preserve">of admission </w:t>
      </w:r>
      <w:r>
        <w:t>and legal status (MHA/</w:t>
      </w:r>
      <w:proofErr w:type="spellStart"/>
      <w:r>
        <w:t>DoLS</w:t>
      </w:r>
      <w:proofErr w:type="spellEnd"/>
      <w:r>
        <w:t>) will be confirmed.</w:t>
      </w:r>
      <w:r w:rsidR="004B3076">
        <w:t xml:space="preserve">  </w:t>
      </w:r>
    </w:p>
    <w:p w:rsidR="00DE244A" w:rsidRDefault="00DE244A">
      <w:r>
        <w:t>Family/carers will be offered an opportunity to visit the Selden and meet a senior member of staff.</w:t>
      </w:r>
    </w:p>
    <w:p w:rsidR="00DE244A" w:rsidRDefault="00DE244A"/>
    <w:p w:rsidR="00DE244A" w:rsidRPr="009C1CAA" w:rsidRDefault="00DE244A">
      <w:pPr>
        <w:rPr>
          <w:b/>
          <w:u w:val="single"/>
        </w:rPr>
      </w:pPr>
      <w:r w:rsidRPr="009C1CAA">
        <w:rPr>
          <w:b/>
          <w:u w:val="single"/>
        </w:rPr>
        <w:t>On admission:</w:t>
      </w:r>
    </w:p>
    <w:p w:rsidR="00DE244A" w:rsidRDefault="00DE244A">
      <w:r>
        <w:t>A welcome pack will be provided to family/care</w:t>
      </w:r>
      <w:r w:rsidR="00AD5557">
        <w:t>r</w:t>
      </w:r>
      <w:r>
        <w:t>s and the service user.</w:t>
      </w:r>
    </w:p>
    <w:p w:rsidR="00DE244A" w:rsidRDefault="00DE244A">
      <w:r>
        <w:t>Nursing staff will complete an initial 72 hour support plan and risk assessment based on information gathered prior to admission.</w:t>
      </w:r>
    </w:p>
    <w:p w:rsidR="00DE244A" w:rsidRDefault="00DE244A">
      <w:r>
        <w:t>An initial MDT meeting (also known as ‘my meeting</w:t>
      </w:r>
      <w:r w:rsidR="00520308">
        <w:t>'</w:t>
      </w:r>
      <w:r>
        <w:t xml:space="preserve">) will be arranged within 5 </w:t>
      </w:r>
      <w:r w:rsidR="001A5FA7">
        <w:t>working days (these usually occur on a Thursday).  This will be a double slot (1 ½ hours</w:t>
      </w:r>
      <w:r w:rsidR="00520308">
        <w:t>) and</w:t>
      </w:r>
      <w:r w:rsidR="001A5FA7">
        <w:t xml:space="preserve"> will focus on discussion around the aims of admission, the pathways during admission and the interventions to be completed by the MDT.  Family/carers, social workers, other professionals involved, and members of the Selden MDT will all be invited to attend.</w:t>
      </w:r>
    </w:p>
    <w:p w:rsidR="001A5FA7" w:rsidRDefault="001A5FA7">
      <w:r>
        <w:t>Further MDT meetings will be scheduled, these will initially be every 2 weeks (on a Thursda</w:t>
      </w:r>
      <w:r w:rsidR="00520308">
        <w:t>y afternoon) whilst the service</w:t>
      </w:r>
      <w:r>
        <w:t xml:space="preserve"> user is new to the Selden and assessment is beginning.  These meetings may move to every 4 weeks once things have stabilised for the service user- this will be discussed by the MDT and frequency agreed.</w:t>
      </w:r>
      <w:r w:rsidR="00520308">
        <w:t xml:space="preserve">  When the service user becomes ready for discharge, the frequency will increase to every 2 weeks.  There will also be a discharge planning meeting (to ensure everybody knows what needs to happen before discharge), and a crisis planning meeting (to put together a plan for what to do if things deteriorate after discharge).</w:t>
      </w:r>
    </w:p>
    <w:p w:rsidR="001A5FA7" w:rsidRPr="00520308" w:rsidRDefault="001A5FA7">
      <w:pPr>
        <w:rPr>
          <w:b/>
        </w:rPr>
      </w:pPr>
      <w:r w:rsidRPr="00520308">
        <w:rPr>
          <w:b/>
        </w:rPr>
        <w:t>Pathways:</w:t>
      </w:r>
    </w:p>
    <w:p w:rsidR="001A5FA7" w:rsidRDefault="001A5FA7">
      <w:r>
        <w:lastRenderedPageBreak/>
        <w:t>At the initial MDT it will be agreed what pathway the service user is on.  A pathway is a term used to describe the journey through a service based on the needs of the individual.  The pathway will give a variety of options for assessment/treatment/intervention.  The MDT will discuss the needs of the individual, and agree interventions.</w:t>
      </w:r>
    </w:p>
    <w:p w:rsidR="00DE244A" w:rsidRDefault="00520308">
      <w:r>
        <w:t>At the Selden Centre there are three possible pathways, and each individual will be on 1 or more of these pathways.  Please see attached document for the pathways and the different interventions that may be offered (although not all interventions on the pathway may be necessary or relevant).</w:t>
      </w:r>
      <w:r w:rsidR="001A5FA7">
        <w:t xml:space="preserve">  </w:t>
      </w:r>
    </w:p>
    <w:p w:rsidR="00520308" w:rsidRDefault="00520308"/>
    <w:p w:rsidR="00520308" w:rsidRPr="009C1CAA" w:rsidRDefault="00520308">
      <w:pPr>
        <w:rPr>
          <w:b/>
          <w:u w:val="single"/>
        </w:rPr>
      </w:pPr>
      <w:r w:rsidRPr="009C1CAA">
        <w:rPr>
          <w:b/>
          <w:u w:val="single"/>
        </w:rPr>
        <w:t>During Admission:</w:t>
      </w:r>
    </w:p>
    <w:p w:rsidR="00555F4A" w:rsidRDefault="00520308" w:rsidP="00555F4A">
      <w:r w:rsidRPr="009C1CAA">
        <w:rPr>
          <w:b/>
        </w:rPr>
        <w:t>My Meetings</w:t>
      </w:r>
      <w:r>
        <w:t xml:space="preserve"> will be held regularly, and those involved in an individual's care will be invited to attend (including family/carers, care co-ordinators, social workers, </w:t>
      </w:r>
      <w:r w:rsidR="00555F4A">
        <w:t>and members</w:t>
      </w:r>
      <w:r>
        <w:t xml:space="preserve"> of community teams involved in care).  </w:t>
      </w:r>
      <w:r w:rsidR="00555F4A">
        <w:t xml:space="preserve">These meetings will focus on the following topics: </w:t>
      </w:r>
      <w:r w:rsidR="00555F4A" w:rsidRPr="00555F4A">
        <w:t>Is the patient attending/what does the patient say</w:t>
      </w:r>
      <w:r w:rsidR="00555F4A">
        <w:t xml:space="preserve">; </w:t>
      </w:r>
      <w:r w:rsidR="00555F4A" w:rsidRPr="00555F4A">
        <w:t>Outstanding Actions</w:t>
      </w:r>
      <w:r w:rsidR="00555F4A">
        <w:t xml:space="preserve">; </w:t>
      </w:r>
      <w:r w:rsidR="00555F4A" w:rsidRPr="00555F4A">
        <w:t>Key Issues</w:t>
      </w:r>
      <w:r w:rsidR="00555F4A">
        <w:t xml:space="preserve">; </w:t>
      </w:r>
      <w:r w:rsidR="00555F4A" w:rsidRPr="00555F4A">
        <w:t>Discharge Plan</w:t>
      </w:r>
      <w:r w:rsidR="00555F4A">
        <w:t xml:space="preserve">; </w:t>
      </w:r>
      <w:r w:rsidR="00555F4A" w:rsidRPr="00555F4A">
        <w:t xml:space="preserve">Feedback from those not attending (Family, carers, advocacy, other professionals, </w:t>
      </w:r>
      <w:proofErr w:type="spellStart"/>
      <w:r w:rsidR="00555F4A" w:rsidRPr="00555F4A">
        <w:t>etc</w:t>
      </w:r>
      <w:proofErr w:type="spellEnd"/>
      <w:r w:rsidR="00555F4A" w:rsidRPr="00555F4A">
        <w:t>)</w:t>
      </w:r>
      <w:r w:rsidR="00555F4A">
        <w:t xml:space="preserve">; </w:t>
      </w:r>
      <w:proofErr w:type="gramStart"/>
      <w:r w:rsidR="00555F4A" w:rsidRPr="00555F4A">
        <w:t>Any</w:t>
      </w:r>
      <w:proofErr w:type="gramEnd"/>
      <w:r w:rsidR="00555F4A" w:rsidRPr="00555F4A">
        <w:t xml:space="preserve"> medication changes</w:t>
      </w:r>
      <w:r w:rsidR="00555F4A">
        <w:t xml:space="preserve">; </w:t>
      </w:r>
      <w:r w:rsidR="00555F4A" w:rsidRPr="00555F4A">
        <w:t>Any other issues</w:t>
      </w:r>
      <w:r w:rsidR="00555F4A">
        <w:t xml:space="preserve">.  </w:t>
      </w:r>
    </w:p>
    <w:p w:rsidR="00520308" w:rsidRDefault="00555F4A">
      <w:r>
        <w:t>The meetings are 45 minutes, and discussion is focused on what is happening for the individual currently (since last meeting) and what needs to happen to be ready for discharge.  Discussions about specific pieces of work (e.g. a functional assessment), or the role of individuals can be arranged separately with the relevant members of the MDT.</w:t>
      </w:r>
    </w:p>
    <w:p w:rsidR="00520308" w:rsidRDefault="00520308">
      <w:r>
        <w:t>Attendance can either be in person or by phone call.  Minutes from each meeting will be sent out to all those involved in the individuals care.  If you are unable to attend a meeting, any feedback or questions can be sent to one of the Selden MDT to be discussed in the meeting.</w:t>
      </w:r>
    </w:p>
    <w:p w:rsidR="00555F4A" w:rsidRDefault="00520308">
      <w:r>
        <w:rPr>
          <w:b/>
        </w:rPr>
        <w:t xml:space="preserve">CPA </w:t>
      </w:r>
      <w:r>
        <w:t>(Care Programme Approach</w:t>
      </w:r>
      <w:proofErr w:type="gramStart"/>
      <w:r>
        <w:t>)-</w:t>
      </w:r>
      <w:proofErr w:type="gramEnd"/>
      <w:r>
        <w:t xml:space="preserve"> These are meetings designed to have a greater overview of the individuals needs and wellbeing, and will last slightly longer than a regular 'My Meeting'.  </w:t>
      </w:r>
      <w:r w:rsidR="00555F4A">
        <w:t>The first one will be arranged for 6 weeks after admission, and all those attending 'My Meetings' will be invited.  This is usually the role of the care co-ordinator to organise and send invites.</w:t>
      </w:r>
    </w:p>
    <w:p w:rsidR="00555F4A" w:rsidRDefault="00555F4A">
      <w:r>
        <w:rPr>
          <w:b/>
        </w:rPr>
        <w:t xml:space="preserve">CTR </w:t>
      </w:r>
      <w:r>
        <w:t>(Care &amp; Treatment Review</w:t>
      </w:r>
      <w:proofErr w:type="gramStart"/>
      <w:r>
        <w:t>)-</w:t>
      </w:r>
      <w:proofErr w:type="gramEnd"/>
      <w:r>
        <w:t xml:space="preserve"> This is review by an independent panel of the care and treatment an individual is receiving.  It involves and expert by experience and a professional, alongside a commissioner (who organises and chairs).  The panel will speak to the team at Selden (Doctor, therapy, nursing), the social worker, and family/carers.  The aim is to review if hospital is the most appropriate place for the individual, and to consider anything else in the individuals care and treatment that may be of benefit.  The meeting can last for most of the day, but the organiser will organise times for different people to attend.</w:t>
      </w:r>
    </w:p>
    <w:p w:rsidR="00520308" w:rsidRDefault="00555F4A">
      <w:r>
        <w:t xml:space="preserve"> </w:t>
      </w:r>
    </w:p>
    <w:p w:rsidR="00E12118" w:rsidRDefault="00BE4ED4">
      <w:r>
        <w:rPr>
          <w:b/>
          <w:u w:val="single"/>
        </w:rPr>
        <w:t>Being Ready for Discharge:</w:t>
      </w:r>
      <w:r w:rsidRPr="00BE4ED4">
        <w:t xml:space="preserve">  </w:t>
      </w:r>
    </w:p>
    <w:p w:rsidR="00BE4ED4" w:rsidRDefault="00BE4ED4">
      <w:r>
        <w:t xml:space="preserve">This will be when the individual has reached a point where </w:t>
      </w:r>
      <w:r w:rsidR="00FE6834">
        <w:t xml:space="preserve">their care and treatment has reached a stage where it could be continued in the community.  This may mean that there is more assessment </w:t>
      </w:r>
      <w:r w:rsidR="00FE6834">
        <w:lastRenderedPageBreak/>
        <w:t>work or ongoing care/treatment needed, but a specialist hospital placement is not required to complete this.</w:t>
      </w:r>
    </w:p>
    <w:p w:rsidR="00FE6834" w:rsidRDefault="00654316">
      <w:r>
        <w:rPr>
          <w:b/>
          <w:u w:val="single"/>
        </w:rPr>
        <w:t>Getting ready for Discharge:</w:t>
      </w:r>
      <w:r>
        <w:t xml:space="preserve">  </w:t>
      </w:r>
    </w:p>
    <w:p w:rsidR="00654316" w:rsidRDefault="00654316">
      <w:r>
        <w:rPr>
          <w:b/>
        </w:rPr>
        <w:t>Placement:</w:t>
      </w:r>
      <w:r>
        <w:t xml:space="preserve">  If the individual does not have a placement or home that they are returning to, then a new one will be sought.  This is led by the social worker, and may begin on admission.  The Selden team, family/carers and other professionals will be able to have input into the type of placement that would be suitable for the individual.  When a suitable placement is found, the providers will be invited to 'My Meetings' to help with discharge planning.  The named nurse at Selden will arrange to visit, alongside any other professionals from the MDT, as well as family/carers.</w:t>
      </w:r>
    </w:p>
    <w:p w:rsidR="00286DE2" w:rsidRDefault="00654316">
      <w:r>
        <w:rPr>
          <w:b/>
        </w:rPr>
        <w:t>Discharge Planning:</w:t>
      </w:r>
      <w:r>
        <w:t xml:space="preserve">  The MDT will decide if a transition plan is needed.  If it is, then this will be co-ordinated by the named nurse at Selden using a template, with collaboration from the individual, family/carers, the new placement and other professionals.  There will be a dedic</w:t>
      </w:r>
      <w:r w:rsidR="00286DE2">
        <w:t>ated discharge planning meeting, however planning and transition work will happen outside of this meeting as well.  It will also include crisis planning, which will be putting together a plan for the new provider and community teams to follow if things become challenging after discharge.</w:t>
      </w:r>
    </w:p>
    <w:p w:rsidR="00286DE2" w:rsidRDefault="00286DE2">
      <w:r>
        <w:rPr>
          <w:b/>
        </w:rPr>
        <w:t>Transition:</w:t>
      </w:r>
      <w:r>
        <w:t xml:space="preserve">  This will be agreed between the MDT.  The nature of the transition will vary between individuals, and will be person-specific.  It may include things like: new staff shadowing at Selden, visits to the new home, staff training, different lengths of transition.  </w:t>
      </w:r>
    </w:p>
    <w:p w:rsidR="00BE4ED4" w:rsidRDefault="00286DE2">
      <w:r>
        <w:rPr>
          <w:b/>
        </w:rPr>
        <w:t xml:space="preserve">Discharge: </w:t>
      </w:r>
      <w:r>
        <w:t xml:space="preserve"> Selden will usually</w:t>
      </w:r>
      <w:r w:rsidR="00DC1504">
        <w:t xml:space="preserve"> supply 2</w:t>
      </w:r>
      <w:r>
        <w:t xml:space="preserve"> weeks of medication on discharge.  All documents (including reports, support plans, risk assessments, </w:t>
      </w:r>
      <w:proofErr w:type="spellStart"/>
      <w:r>
        <w:t>etc</w:t>
      </w:r>
      <w:proofErr w:type="spellEnd"/>
      <w:r>
        <w:t xml:space="preserve">) will be sent out to the MDT.  </w:t>
      </w:r>
      <w:r>
        <w:br/>
        <w:t xml:space="preserve">Selden staff (usually a nurse) will conduct a 3 day follow up after discharge.  This will usually be a visit to the new placement where possible.  </w:t>
      </w:r>
    </w:p>
    <w:p w:rsidR="00AD5557" w:rsidRDefault="00AD5557"/>
    <w:p w:rsidR="00AD5557" w:rsidRPr="00AD5557" w:rsidRDefault="00AD5557">
      <w:pPr>
        <w:rPr>
          <w:b/>
          <w:u w:val="single"/>
        </w:rPr>
      </w:pPr>
      <w:r>
        <w:rPr>
          <w:b/>
          <w:u w:val="single"/>
        </w:rPr>
        <w:t>Good things to know:</w:t>
      </w:r>
    </w:p>
    <w:p w:rsidR="009704DE" w:rsidRDefault="009704DE">
      <w:r w:rsidRPr="009C1CAA">
        <w:rPr>
          <w:b/>
          <w:u w:val="single"/>
        </w:rPr>
        <w:t>Selden Multidisciplinary team</w:t>
      </w:r>
      <w:r>
        <w:t xml:space="preserve"> (the individual members of the team can be contacted to discuss their individual roles and any proposed interventions that they lead):</w:t>
      </w:r>
    </w:p>
    <w:p w:rsidR="009704DE" w:rsidRDefault="009704DE">
      <w:r w:rsidRPr="009C1CAA">
        <w:rPr>
          <w:b/>
        </w:rPr>
        <w:t>Psychiatry</w:t>
      </w:r>
      <w:r>
        <w:t xml:space="preserve"> (who may also act as the responsible clinician responsible for the overall care and treatment of the individual)</w:t>
      </w:r>
    </w:p>
    <w:p w:rsidR="009704DE" w:rsidRDefault="009704DE">
      <w:r w:rsidRPr="009C1CAA">
        <w:rPr>
          <w:b/>
        </w:rPr>
        <w:t>Psychology</w:t>
      </w:r>
      <w:r>
        <w:t xml:space="preserve"> (who may also act as the non-medical responsible clinician responsible for the overall care and treatment of the individual)</w:t>
      </w:r>
    </w:p>
    <w:p w:rsidR="00183286" w:rsidRPr="00183286" w:rsidRDefault="00183286">
      <w:r>
        <w:rPr>
          <w:b/>
        </w:rPr>
        <w:t xml:space="preserve">Responsible Clinician: </w:t>
      </w:r>
      <w:r>
        <w:t xml:space="preserve">(The doctor, medical or non-medical, in overall charge of a patient's care and treatment at Selden.  This is usually be related to the Mental Health Act, but patients under </w:t>
      </w:r>
      <w:proofErr w:type="spellStart"/>
      <w:r>
        <w:t>DoLS</w:t>
      </w:r>
      <w:proofErr w:type="spellEnd"/>
      <w:r>
        <w:t xml:space="preserve"> will also have a responsible clinician)</w:t>
      </w:r>
      <w:bookmarkStart w:id="0" w:name="_GoBack"/>
      <w:bookmarkEnd w:id="0"/>
      <w:r>
        <w:t xml:space="preserve"> </w:t>
      </w:r>
    </w:p>
    <w:p w:rsidR="009704DE" w:rsidRPr="009C1CAA" w:rsidRDefault="009704DE">
      <w:pPr>
        <w:rPr>
          <w:b/>
        </w:rPr>
      </w:pPr>
      <w:r w:rsidRPr="009C1CAA">
        <w:rPr>
          <w:b/>
        </w:rPr>
        <w:t>Speech and Language Therapist</w:t>
      </w:r>
    </w:p>
    <w:p w:rsidR="009704DE" w:rsidRPr="009C1CAA" w:rsidRDefault="009704DE">
      <w:pPr>
        <w:rPr>
          <w:b/>
        </w:rPr>
      </w:pPr>
      <w:r w:rsidRPr="009C1CAA">
        <w:rPr>
          <w:b/>
        </w:rPr>
        <w:t>Occupational Therapist</w:t>
      </w:r>
    </w:p>
    <w:p w:rsidR="009704DE" w:rsidRDefault="009704DE">
      <w:r w:rsidRPr="009C1CAA">
        <w:rPr>
          <w:b/>
        </w:rPr>
        <w:lastRenderedPageBreak/>
        <w:t>Nursing</w:t>
      </w:r>
      <w:r>
        <w:t xml:space="preserve"> (Each service user will have a 'named nurse' who will be responsible for the overall co-ordination of the individuals support plans and day to day assessment work on the ward.  They will also offer the individual and family/carers regular contact and act as a point of contact regarding the service user)</w:t>
      </w:r>
    </w:p>
    <w:p w:rsidR="009704DE" w:rsidRDefault="009704DE">
      <w:r w:rsidRPr="009C1CAA">
        <w:rPr>
          <w:b/>
        </w:rPr>
        <w:t>Support Workers</w:t>
      </w:r>
      <w:r>
        <w:t xml:space="preserve"> (Each service user will have a keyworker, who will work alongside the named nurse and help oversee personal items, health appointments, finances developing care plans and working alongside the individual during their admission)</w:t>
      </w:r>
    </w:p>
    <w:p w:rsidR="009704DE" w:rsidRDefault="009704DE"/>
    <w:p w:rsidR="009704DE" w:rsidRPr="009C1CAA" w:rsidRDefault="009704DE">
      <w:pPr>
        <w:rPr>
          <w:b/>
          <w:u w:val="single"/>
        </w:rPr>
      </w:pPr>
      <w:r w:rsidRPr="009C1CAA">
        <w:rPr>
          <w:b/>
          <w:u w:val="single"/>
        </w:rPr>
        <w:t>Key documents during admission:</w:t>
      </w:r>
    </w:p>
    <w:p w:rsidR="009704DE" w:rsidRDefault="009704DE">
      <w:r w:rsidRPr="009C1CAA">
        <w:rPr>
          <w:b/>
        </w:rPr>
        <w:t>PBS (Positive Behavioural Support Plan):</w:t>
      </w:r>
      <w:r>
        <w:t xml:space="preserve">  This is begun on admission, and is in place after 6 weeks.  It is a comprehensive and holistic overview of the individual (who they are, what they like, what behaviours might be challenging, what people can do to help reduce, prevent and manage these behaviours), as well as ward specific support plans (such as community access, observation levels, </w:t>
      </w:r>
      <w:proofErr w:type="spellStart"/>
      <w:r>
        <w:t>etc</w:t>
      </w:r>
      <w:proofErr w:type="spellEnd"/>
      <w:r>
        <w:t>) that are based on individual need.</w:t>
      </w:r>
      <w:r w:rsidR="00DE090B">
        <w:t xml:space="preserve">  This document is reviewed regularly.  It is not distributed until the individual is ready for discharge, however family/carers and professionals can request copies at any time during the admission.</w:t>
      </w:r>
    </w:p>
    <w:p w:rsidR="009704DE" w:rsidRDefault="009704DE">
      <w:r w:rsidRPr="009C1CAA">
        <w:rPr>
          <w:b/>
        </w:rPr>
        <w:t>My Care and Safety Plan:</w:t>
      </w:r>
      <w:r>
        <w:t xml:space="preserve">  This is an online care plan that is based on the aims of admission (i.e. what is the problem, how will it be resolved, and what will this look like).  It will be in line with the PBS, but will not contain the same amount of detail.</w:t>
      </w:r>
    </w:p>
    <w:p w:rsidR="00DE090B" w:rsidRDefault="00DE090B">
      <w:r w:rsidRPr="009C1CAA">
        <w:rPr>
          <w:b/>
        </w:rPr>
        <w:t>MDT report:</w:t>
      </w:r>
      <w:r>
        <w:t xml:space="preserve">  This is a report from the Selden </w:t>
      </w:r>
      <w:r w:rsidR="009C1CAA">
        <w:t xml:space="preserve">multidisciplinary </w:t>
      </w:r>
      <w:r>
        <w:t>team (nursing, psychiatry, psychology, occupational therapy, speech and language therapy) summarising the individuals admission and progress.  It is updated and sent out 3 months after admission, and then updated and sent out every 3 months.</w:t>
      </w:r>
    </w:p>
    <w:p w:rsidR="00DE090B" w:rsidRDefault="00DE090B">
      <w:r w:rsidRPr="009C1CAA">
        <w:rPr>
          <w:b/>
        </w:rPr>
        <w:t>Discharge report:</w:t>
      </w:r>
      <w:r>
        <w:t xml:space="preserve">  This is the same as the MDT report but is updated and sent out when the individual is about to be discharged from the Selden Centre.</w:t>
      </w:r>
    </w:p>
    <w:p w:rsidR="00DE090B" w:rsidRDefault="00DE090B">
      <w:r w:rsidRPr="009C1CAA">
        <w:rPr>
          <w:b/>
        </w:rPr>
        <w:t>Risk Assessment:</w:t>
      </w:r>
      <w:r>
        <w:t xml:space="preserve">  This is an overview of an individual's risks that enables the team to ensure that their safety is maintained.  This is completed on admission, and then updated every 6 months, or if there are significant changes.</w:t>
      </w:r>
    </w:p>
    <w:p w:rsidR="00D36D65" w:rsidRDefault="00DE090B">
      <w:r w:rsidRPr="009C1CAA">
        <w:rPr>
          <w:b/>
        </w:rPr>
        <w:t>Formulation:</w:t>
      </w:r>
      <w:r>
        <w:t xml:space="preserve"> This is a narrative about the challenges that led to admission, what are the immediate and underlying factors that</w:t>
      </w:r>
      <w:r w:rsidR="00D36D65">
        <w:t xml:space="preserve"> contribute to these challenges, and what is in place to help reduce these challenges.  This is begun after 4 weeks of admission, and regularly reviewed. </w:t>
      </w:r>
    </w:p>
    <w:p w:rsidR="00D36D65" w:rsidRDefault="00D36D65">
      <w:r w:rsidRPr="009C1CAA">
        <w:rPr>
          <w:b/>
        </w:rPr>
        <w:t xml:space="preserve">Health Action Plan: </w:t>
      </w:r>
      <w:r>
        <w:t xml:space="preserve"> This is a comprehensive overview of the individuals health needs, appointments and action plans.  </w:t>
      </w:r>
    </w:p>
    <w:p w:rsidR="009C1CAA" w:rsidRDefault="009C1CAA">
      <w:r w:rsidRPr="009C1CAA">
        <w:rPr>
          <w:b/>
        </w:rPr>
        <w:t xml:space="preserve">Care Passport </w:t>
      </w:r>
      <w:r>
        <w:t xml:space="preserve">(also known as hospital passport):  Key information about the </w:t>
      </w:r>
      <w:proofErr w:type="gramStart"/>
      <w:r>
        <w:t>individuals</w:t>
      </w:r>
      <w:proofErr w:type="gramEnd"/>
      <w:r>
        <w:t xml:space="preserve"> communication and health needs.</w:t>
      </w:r>
    </w:p>
    <w:p w:rsidR="00D36D65" w:rsidRDefault="00D36D65">
      <w:r w:rsidRPr="009C1CAA">
        <w:rPr>
          <w:b/>
        </w:rPr>
        <w:lastRenderedPageBreak/>
        <w:t>Individual therapist reports:</w:t>
      </w:r>
      <w:r>
        <w:t xml:space="preserve">  These include Functional assessment, Speech and language report, Sensory assessment, alongside psychiatry assessments.  Individual reports or assessments can be discussed with the relevant professional for further information.</w:t>
      </w:r>
    </w:p>
    <w:p w:rsidR="00AD5557" w:rsidRDefault="00AD5557">
      <w:r>
        <w:rPr>
          <w:b/>
        </w:rPr>
        <w:t>Capable Environment Profile:</w:t>
      </w:r>
      <w:r>
        <w:t xml:space="preserve">  This is developed by the Selden MDT, and is gives a picture of what placement would be suitable for the individual.  The social worker will often use this to assist their placement </w:t>
      </w:r>
      <w:proofErr w:type="gramStart"/>
      <w:r>
        <w:t>search,</w:t>
      </w:r>
      <w:proofErr w:type="gramEnd"/>
      <w:r>
        <w:t xml:space="preserve"> however it is not a list of things that must be in a placement (although there may be some factors that are essential).  This document is aimed to help guide what would make a suitable placement.</w:t>
      </w:r>
    </w:p>
    <w:p w:rsidR="00AD5557" w:rsidRDefault="00AD5557"/>
    <w:p w:rsidR="00AD5557" w:rsidRDefault="00AD5557">
      <w:pPr>
        <w:rPr>
          <w:b/>
          <w:u w:val="single"/>
        </w:rPr>
      </w:pPr>
      <w:r>
        <w:rPr>
          <w:b/>
          <w:u w:val="single"/>
        </w:rPr>
        <w:t>Mental Health Act:</w:t>
      </w:r>
    </w:p>
    <w:p w:rsidR="00E12118" w:rsidRDefault="00E12118">
      <w:r>
        <w:t>An individual may be detained under the mental health act, either before admission or whilst they are already here.  This is a legal framework for assessment (Section 2) or treatment (Section 3) of a person's mental health.</w:t>
      </w:r>
    </w:p>
    <w:p w:rsidR="00E12118" w:rsidRDefault="00E12118">
      <w:r>
        <w:t>Detention under the Mental Health Act usually requires 2 doctors and one approved mental health practitioner (AMHP, usually a social worker) to agree that the person needs to be in hospital for the safety of themselves or others.</w:t>
      </w:r>
    </w:p>
    <w:p w:rsidR="00E12118" w:rsidRDefault="00E12118">
      <w:r>
        <w:t>People detained under the Mental Health Act have various rights, which will be read to the person daily for one week after being detained.</w:t>
      </w:r>
    </w:p>
    <w:p w:rsidR="00E12118" w:rsidRDefault="00E12118">
      <w:r>
        <w:t xml:space="preserve">People detained under the mental health act are only able to leave the hospital under conditions set out by their responsible clinician (a doctor in charge of their care at the hospital).  This is called Section 17 leave, and it is only the responsible clinician (or another doctor identified to cover absence) that can grant this.  It may have certain conditions attached (such as following support plans, or following assessment by the nursing team).  </w:t>
      </w:r>
    </w:p>
    <w:p w:rsidR="00F36339" w:rsidRPr="00E12118" w:rsidRDefault="00F36339">
      <w:r>
        <w:t>The person detained under the mental health act is also entitled to a managers hearing or a tribunal that will look at their detention and decide if it is to continue or should be removed.  Individuals can appeal, and Selden staff will support them to make this decision.  Even if they don't appeal, a tribunal will be held at regular intervals.  This will involve the individual (if they are able and willing), the responsible clinician, the social worker, and the named nurse giving evidence to a panel based on their recommendations.  The professionals will also need to write a report stating if they believe the mental health act to be required.</w:t>
      </w:r>
    </w:p>
    <w:p w:rsidR="00AD5557" w:rsidRPr="00AD5557" w:rsidRDefault="00AD5557"/>
    <w:sectPr w:rsidR="00AD5557" w:rsidRPr="00AD555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F7E16DF"/>
    <w:multiLevelType w:val="hybridMultilevel"/>
    <w:tmpl w:val="4EC2E1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244A"/>
    <w:rsid w:val="00183286"/>
    <w:rsid w:val="001A5FA7"/>
    <w:rsid w:val="00286DE2"/>
    <w:rsid w:val="004B3076"/>
    <w:rsid w:val="00520308"/>
    <w:rsid w:val="00555F4A"/>
    <w:rsid w:val="00654316"/>
    <w:rsid w:val="00930D57"/>
    <w:rsid w:val="009704DE"/>
    <w:rsid w:val="009C1CAA"/>
    <w:rsid w:val="00AD5557"/>
    <w:rsid w:val="00BE4ED4"/>
    <w:rsid w:val="00D36D65"/>
    <w:rsid w:val="00DC1504"/>
    <w:rsid w:val="00DE090B"/>
    <w:rsid w:val="00DE244A"/>
    <w:rsid w:val="00E12118"/>
    <w:rsid w:val="00F36339"/>
    <w:rsid w:val="00F37597"/>
    <w:rsid w:val="00FE68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55F4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55F4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1938</Words>
  <Characters>11048</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
    </vt:vector>
  </TitlesOfParts>
  <Company>Sussex Partnership foundation Trust</Company>
  <LinksUpToDate>false</LinksUpToDate>
  <CharactersWithSpaces>12961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Mitchell James (Sussex Partnership Trust)</dc:creator>
  <cp:lastModifiedBy>Mitchell James (Sussex Partnership Trust)</cp:lastModifiedBy>
  <cp:revision>2</cp:revision>
  <dcterms:created xsi:type="dcterms:W3CDTF">2020-02-18T14:12:00Z</dcterms:created>
  <dcterms:modified xsi:type="dcterms:W3CDTF">2020-02-18T14:12:00Z</dcterms:modified>
</cp:coreProperties>
</file>