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0001" w:rsidRDefault="00F71C42" w:rsidP="00FF156A">
      <w:pPr>
        <w:spacing w:after="0" w:line="240" w:lineRule="auto"/>
      </w:pPr>
      <w:r w:rsidRPr="00F71C42">
        <w:rPr>
          <w:b/>
        </w:rPr>
        <w:t>Inter Faith Week</w:t>
      </w:r>
      <w:r>
        <w:t xml:space="preserve"> </w:t>
      </w:r>
    </w:p>
    <w:p w:rsidR="00BB6543" w:rsidRDefault="00BB6543" w:rsidP="00FF156A">
      <w:pPr>
        <w:spacing w:after="0" w:line="240" w:lineRule="auto"/>
      </w:pPr>
      <w:r>
        <w:rPr>
          <w:noProof/>
          <w:lang w:eastAsia="en-GB"/>
        </w:rPr>
        <w:drawing>
          <wp:inline distT="0" distB="0" distL="0" distR="0" wp14:anchorId="62B08CA6" wp14:editId="2A10B9D0">
            <wp:extent cx="2028825" cy="972643"/>
            <wp:effectExtent l="0" t="0" r="0" b="0"/>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37623" cy="976861"/>
                    </a:xfrm>
                    <a:prstGeom prst="rect">
                      <a:avLst/>
                    </a:prstGeom>
                    <a:noFill/>
                    <a:ln>
                      <a:noFill/>
                    </a:ln>
                  </pic:spPr>
                </pic:pic>
              </a:graphicData>
            </a:graphic>
          </wp:inline>
        </w:drawing>
      </w:r>
    </w:p>
    <w:p w:rsidR="00FF156A" w:rsidRDefault="00FF156A" w:rsidP="00FF156A">
      <w:pPr>
        <w:spacing w:after="0" w:line="240" w:lineRule="auto"/>
      </w:pPr>
    </w:p>
    <w:p w:rsidR="00F46A0C" w:rsidRDefault="00F46A0C" w:rsidP="00FF156A">
      <w:pPr>
        <w:spacing w:after="0" w:line="240" w:lineRule="auto"/>
      </w:pPr>
      <w:r>
        <w:t>People work best when they feel that they can bring their whole selves to the work place. Where people feel that they are welcomed and that inclusion of faith or belief is apparent, it can have a positive impact on a person’s wellbeing and approach to work and colleagues.</w:t>
      </w:r>
    </w:p>
    <w:p w:rsidR="00FF156A" w:rsidRDefault="00FF156A" w:rsidP="00FF156A">
      <w:pPr>
        <w:spacing w:after="0" w:line="240" w:lineRule="auto"/>
      </w:pPr>
    </w:p>
    <w:p w:rsidR="009B74A7" w:rsidRDefault="00F91BFA" w:rsidP="009B74A7">
      <w:pPr>
        <w:spacing w:after="0" w:line="240" w:lineRule="auto"/>
        <w:rPr>
          <w:rFonts w:cstheme="minorHAnsi"/>
        </w:rPr>
      </w:pPr>
      <w:r>
        <w:rPr>
          <w:rFonts w:eastAsia="Times New Roman" w:cstheme="minorHAnsi"/>
          <w:bCs/>
          <w:lang w:eastAsia="en-GB"/>
        </w:rPr>
        <w:t xml:space="preserve">This week, 14-21 November, is Inter Faith Week. </w:t>
      </w:r>
      <w:r w:rsidR="009B74A7" w:rsidRPr="00F46A0C">
        <w:rPr>
          <w:rFonts w:cstheme="minorHAnsi"/>
        </w:rPr>
        <w:t>Th</w:t>
      </w:r>
      <w:r w:rsidR="009B74A7">
        <w:rPr>
          <w:rFonts w:cstheme="minorHAnsi"/>
        </w:rPr>
        <w:t xml:space="preserve">e </w:t>
      </w:r>
      <w:r w:rsidR="009B74A7" w:rsidRPr="00F91BFA">
        <w:rPr>
          <w:rFonts w:cstheme="minorHAnsi"/>
          <w:b/>
        </w:rPr>
        <w:t>Inter Faith Network</w:t>
      </w:r>
      <w:r w:rsidR="009B74A7" w:rsidRPr="00F46A0C">
        <w:rPr>
          <w:rFonts w:cstheme="minorHAnsi"/>
        </w:rPr>
        <w:t>, which leads on Inter Faith Week, works to promote understanding, cooperation and good relations between organisations and persons of different faiths in the UK.</w:t>
      </w:r>
    </w:p>
    <w:p w:rsidR="009B74A7" w:rsidRPr="00F46A0C" w:rsidRDefault="009B74A7" w:rsidP="009B74A7">
      <w:pPr>
        <w:spacing w:after="0" w:line="240" w:lineRule="auto"/>
        <w:rPr>
          <w:rFonts w:cstheme="minorHAnsi"/>
        </w:rPr>
      </w:pPr>
    </w:p>
    <w:p w:rsidR="009B74A7" w:rsidRDefault="009B74A7" w:rsidP="009B74A7">
      <w:pPr>
        <w:spacing w:after="0" w:line="240" w:lineRule="auto"/>
      </w:pPr>
      <w:r>
        <w:t xml:space="preserve">Find more information on the week’s events and activities at </w:t>
      </w:r>
      <w:hyperlink r:id="rId7" w:history="1">
        <w:r w:rsidRPr="007A3097">
          <w:rPr>
            <w:rStyle w:val="Hyperlink"/>
          </w:rPr>
          <w:t>www.interfaithweek.org</w:t>
        </w:r>
      </w:hyperlink>
      <w:r>
        <w:t xml:space="preserve"> and follow </w:t>
      </w:r>
      <w:proofErr w:type="spellStart"/>
      <w:r w:rsidRPr="00D21613">
        <w:rPr>
          <w:b/>
        </w:rPr>
        <w:t>IFWeek</w:t>
      </w:r>
      <w:proofErr w:type="spellEnd"/>
      <w:r>
        <w:t xml:space="preserve"> on </w:t>
      </w:r>
      <w:hyperlink r:id="rId8" w:history="1">
        <w:r w:rsidRPr="00D21613">
          <w:rPr>
            <w:rStyle w:val="Hyperlink"/>
          </w:rPr>
          <w:t>Facebook</w:t>
        </w:r>
      </w:hyperlink>
      <w:r>
        <w:t xml:space="preserve">, </w:t>
      </w:r>
      <w:hyperlink r:id="rId9" w:history="1">
        <w:proofErr w:type="spellStart"/>
        <w:r w:rsidRPr="00D21613">
          <w:rPr>
            <w:rStyle w:val="Hyperlink"/>
          </w:rPr>
          <w:t>Instagram</w:t>
        </w:r>
        <w:proofErr w:type="spellEnd"/>
      </w:hyperlink>
      <w:r>
        <w:t xml:space="preserve"> and </w:t>
      </w:r>
      <w:hyperlink r:id="rId10" w:history="1">
        <w:r w:rsidRPr="00D21613">
          <w:rPr>
            <w:rStyle w:val="Hyperlink"/>
          </w:rPr>
          <w:t>Twitter</w:t>
        </w:r>
      </w:hyperlink>
      <w:r>
        <w:t>.</w:t>
      </w:r>
    </w:p>
    <w:p w:rsidR="009B74A7" w:rsidRDefault="009B74A7" w:rsidP="00FF156A">
      <w:pPr>
        <w:spacing w:after="0" w:line="240" w:lineRule="auto"/>
        <w:outlineLvl w:val="2"/>
        <w:rPr>
          <w:rFonts w:eastAsia="Times New Roman" w:cstheme="minorHAnsi"/>
          <w:bCs/>
          <w:lang w:eastAsia="en-GB"/>
        </w:rPr>
      </w:pPr>
    </w:p>
    <w:p w:rsidR="00366035" w:rsidRDefault="00366035" w:rsidP="00366035">
      <w:pPr>
        <w:pStyle w:val="Heading2"/>
        <w:spacing w:before="0" w:line="240" w:lineRule="auto"/>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These are some of the topics the library team have carried out </w:t>
      </w:r>
      <w:r w:rsidRPr="00FF156A">
        <w:rPr>
          <w:rFonts w:asciiTheme="minorHAnsi" w:hAnsiTheme="minorHAnsi" w:cstheme="minorHAnsi"/>
          <w:color w:val="auto"/>
          <w:sz w:val="22"/>
          <w:szCs w:val="22"/>
        </w:rPr>
        <w:t>evidence searches</w:t>
      </w:r>
      <w:r>
        <w:rPr>
          <w:rFonts w:asciiTheme="minorHAnsi" w:hAnsiTheme="minorHAnsi" w:cstheme="minorHAnsi"/>
          <w:b w:val="0"/>
          <w:color w:val="auto"/>
          <w:sz w:val="22"/>
          <w:szCs w:val="22"/>
        </w:rPr>
        <w:t xml:space="preserve"> on:</w:t>
      </w:r>
    </w:p>
    <w:p w:rsidR="00366035" w:rsidRPr="00FF156A" w:rsidRDefault="00366035" w:rsidP="00366035">
      <w:pPr>
        <w:pStyle w:val="Heading2"/>
        <w:spacing w:before="0" w:line="240" w:lineRule="auto"/>
        <w:rPr>
          <w:rFonts w:asciiTheme="minorHAnsi" w:hAnsiTheme="minorHAnsi" w:cstheme="minorHAnsi"/>
          <w:b w:val="0"/>
          <w:i/>
          <w:color w:val="auto"/>
          <w:sz w:val="10"/>
          <w:szCs w:val="22"/>
        </w:rPr>
      </w:pPr>
    </w:p>
    <w:p w:rsidR="00366035" w:rsidRDefault="00366035" w:rsidP="00366035">
      <w:pPr>
        <w:pStyle w:val="Heading2"/>
        <w:spacing w:before="0" w:line="240" w:lineRule="auto"/>
        <w:rPr>
          <w:rFonts w:asciiTheme="minorHAnsi" w:hAnsiTheme="minorHAnsi" w:cstheme="minorHAnsi"/>
          <w:b w:val="0"/>
          <w:i/>
          <w:color w:val="auto"/>
          <w:sz w:val="22"/>
          <w:szCs w:val="22"/>
        </w:rPr>
      </w:pPr>
      <w:r w:rsidRPr="00F91BFA">
        <w:rPr>
          <w:rFonts w:asciiTheme="minorHAnsi" w:hAnsiTheme="minorHAnsi" w:cstheme="minorHAnsi"/>
          <w:b w:val="0"/>
          <w:i/>
          <w:color w:val="auto"/>
          <w:sz w:val="22"/>
          <w:szCs w:val="22"/>
        </w:rPr>
        <w:t>Meeting spiritual and religious concerns of palliative care patients</w:t>
      </w:r>
    </w:p>
    <w:p w:rsidR="00366035" w:rsidRPr="00FF156A" w:rsidRDefault="00366035" w:rsidP="00366035">
      <w:pPr>
        <w:pStyle w:val="Heading2"/>
        <w:spacing w:before="0" w:line="240" w:lineRule="auto"/>
        <w:rPr>
          <w:rFonts w:asciiTheme="minorHAnsi" w:hAnsiTheme="minorHAnsi" w:cstheme="minorHAnsi"/>
          <w:b w:val="0"/>
          <w:i/>
          <w:color w:val="auto"/>
          <w:sz w:val="10"/>
          <w:szCs w:val="22"/>
        </w:rPr>
      </w:pPr>
    </w:p>
    <w:p w:rsidR="00366035" w:rsidRDefault="00366035" w:rsidP="00366035">
      <w:pPr>
        <w:pStyle w:val="Heading2"/>
        <w:spacing w:before="0" w:line="240" w:lineRule="auto"/>
        <w:rPr>
          <w:rFonts w:asciiTheme="minorHAnsi" w:hAnsiTheme="minorHAnsi" w:cstheme="minorHAnsi"/>
          <w:b w:val="0"/>
          <w:i/>
          <w:color w:val="auto"/>
          <w:sz w:val="22"/>
          <w:szCs w:val="22"/>
        </w:rPr>
      </w:pPr>
      <w:r w:rsidRPr="00F91BFA">
        <w:rPr>
          <w:rFonts w:asciiTheme="minorHAnsi" w:hAnsiTheme="minorHAnsi" w:cstheme="minorHAnsi"/>
          <w:b w:val="0"/>
          <w:i/>
          <w:color w:val="auto"/>
          <w:sz w:val="22"/>
          <w:szCs w:val="22"/>
        </w:rPr>
        <w:t>Religion and mental health</w:t>
      </w:r>
    </w:p>
    <w:p w:rsidR="00366035" w:rsidRPr="00FF156A" w:rsidRDefault="00366035" w:rsidP="00366035">
      <w:pPr>
        <w:pStyle w:val="Heading2"/>
        <w:spacing w:before="0" w:line="240" w:lineRule="auto"/>
        <w:rPr>
          <w:rFonts w:asciiTheme="minorHAnsi" w:hAnsiTheme="minorHAnsi" w:cstheme="minorHAnsi"/>
          <w:b w:val="0"/>
          <w:i/>
          <w:color w:val="auto"/>
          <w:sz w:val="10"/>
          <w:szCs w:val="22"/>
        </w:rPr>
      </w:pPr>
    </w:p>
    <w:p w:rsidR="00366035" w:rsidRDefault="00366035" w:rsidP="00366035">
      <w:pPr>
        <w:pStyle w:val="Heading2"/>
        <w:spacing w:before="0" w:line="240" w:lineRule="auto"/>
        <w:rPr>
          <w:rFonts w:asciiTheme="minorHAnsi" w:hAnsiTheme="minorHAnsi" w:cstheme="minorHAnsi"/>
          <w:b w:val="0"/>
          <w:i/>
          <w:color w:val="auto"/>
          <w:sz w:val="22"/>
          <w:szCs w:val="22"/>
        </w:rPr>
      </w:pPr>
      <w:r w:rsidRPr="00F91BFA">
        <w:rPr>
          <w:rFonts w:asciiTheme="minorHAnsi" w:hAnsiTheme="minorHAnsi" w:cstheme="minorHAnsi"/>
          <w:b w:val="0"/>
          <w:i/>
          <w:color w:val="auto"/>
          <w:sz w:val="22"/>
          <w:szCs w:val="22"/>
        </w:rPr>
        <w:t>Literature on dementia/Alzheimer's disease and spirituality/religious perspectives</w:t>
      </w:r>
    </w:p>
    <w:p w:rsidR="00366035" w:rsidRPr="00FF156A" w:rsidRDefault="00366035" w:rsidP="00366035">
      <w:pPr>
        <w:pStyle w:val="Heading2"/>
        <w:spacing w:before="0" w:line="240" w:lineRule="auto"/>
        <w:rPr>
          <w:rFonts w:asciiTheme="minorHAnsi" w:hAnsiTheme="minorHAnsi" w:cstheme="minorHAnsi"/>
          <w:b w:val="0"/>
          <w:i/>
          <w:color w:val="auto"/>
          <w:sz w:val="10"/>
          <w:szCs w:val="22"/>
        </w:rPr>
      </w:pPr>
    </w:p>
    <w:p w:rsidR="00366035" w:rsidRPr="00F91BFA" w:rsidRDefault="00366035" w:rsidP="00366035">
      <w:pPr>
        <w:pStyle w:val="Heading2"/>
        <w:spacing w:before="0" w:line="240" w:lineRule="auto"/>
        <w:rPr>
          <w:rFonts w:asciiTheme="minorHAnsi" w:hAnsiTheme="minorHAnsi" w:cstheme="minorHAnsi"/>
          <w:b w:val="0"/>
          <w:i/>
          <w:color w:val="auto"/>
          <w:sz w:val="22"/>
          <w:szCs w:val="22"/>
        </w:rPr>
      </w:pPr>
      <w:r w:rsidRPr="00F91BFA">
        <w:rPr>
          <w:rFonts w:asciiTheme="minorHAnsi" w:hAnsiTheme="minorHAnsi" w:cstheme="minorHAnsi"/>
          <w:b w:val="0"/>
          <w:i/>
          <w:color w:val="auto"/>
          <w:sz w:val="22"/>
          <w:szCs w:val="22"/>
        </w:rPr>
        <w:t>Does social support have the same effects on health and wellbeing as faith?</w:t>
      </w:r>
    </w:p>
    <w:p w:rsidR="00366035" w:rsidRPr="00FF156A" w:rsidRDefault="00366035" w:rsidP="00366035">
      <w:pPr>
        <w:pStyle w:val="Heading2"/>
        <w:spacing w:before="0" w:line="240" w:lineRule="auto"/>
        <w:rPr>
          <w:rFonts w:asciiTheme="minorHAnsi" w:hAnsiTheme="minorHAnsi" w:cstheme="minorHAnsi"/>
          <w:b w:val="0"/>
          <w:color w:val="auto"/>
          <w:sz w:val="10"/>
          <w:szCs w:val="22"/>
        </w:rPr>
      </w:pPr>
    </w:p>
    <w:p w:rsidR="00366035" w:rsidRDefault="00366035" w:rsidP="00366035">
      <w:pPr>
        <w:pStyle w:val="Heading2"/>
        <w:spacing w:before="0" w:line="240" w:lineRule="auto"/>
        <w:rPr>
          <w:rFonts w:asciiTheme="minorHAnsi" w:hAnsiTheme="minorHAnsi" w:cstheme="minorHAnsi"/>
          <w:b w:val="0"/>
          <w:color w:val="auto"/>
          <w:sz w:val="22"/>
          <w:szCs w:val="22"/>
        </w:rPr>
      </w:pPr>
      <w:proofErr w:type="gramStart"/>
      <w:r>
        <w:rPr>
          <w:rFonts w:asciiTheme="minorHAnsi" w:hAnsiTheme="minorHAnsi" w:cstheme="minorHAnsi"/>
          <w:b w:val="0"/>
          <w:color w:val="auto"/>
          <w:sz w:val="22"/>
          <w:szCs w:val="22"/>
        </w:rPr>
        <w:t xml:space="preserve">If you’d like to find more information, but don’t have the time, ask </w:t>
      </w:r>
      <w:hyperlink r:id="rId11" w:history="1">
        <w:r w:rsidRPr="00F91BFA">
          <w:rPr>
            <w:rStyle w:val="Hyperlink"/>
            <w:rFonts w:asciiTheme="minorHAnsi" w:hAnsiTheme="minorHAnsi" w:cstheme="minorHAnsi"/>
            <w:b w:val="0"/>
            <w:sz w:val="22"/>
            <w:szCs w:val="22"/>
          </w:rPr>
          <w:t>your specialist librarian</w:t>
        </w:r>
      </w:hyperlink>
      <w:r>
        <w:rPr>
          <w:rFonts w:asciiTheme="minorHAnsi" w:hAnsiTheme="minorHAnsi" w:cstheme="minorHAnsi"/>
          <w:b w:val="0"/>
          <w:color w:val="auto"/>
          <w:sz w:val="22"/>
          <w:szCs w:val="22"/>
        </w:rPr>
        <w:t xml:space="preserve"> to search for evidence for you on these or any other topics.</w:t>
      </w:r>
      <w:proofErr w:type="gramEnd"/>
      <w:r>
        <w:rPr>
          <w:rFonts w:asciiTheme="minorHAnsi" w:hAnsiTheme="minorHAnsi" w:cstheme="minorHAnsi"/>
          <w:b w:val="0"/>
          <w:color w:val="auto"/>
          <w:sz w:val="22"/>
          <w:szCs w:val="22"/>
        </w:rPr>
        <w:t xml:space="preserve"> No question is too big or too small! </w:t>
      </w:r>
    </w:p>
    <w:p w:rsidR="009B74A7" w:rsidRDefault="009B74A7" w:rsidP="00FF156A">
      <w:pPr>
        <w:spacing w:after="0" w:line="240" w:lineRule="auto"/>
        <w:outlineLvl w:val="2"/>
        <w:rPr>
          <w:rFonts w:eastAsia="Times New Roman" w:cstheme="minorHAnsi"/>
          <w:bCs/>
          <w:lang w:eastAsia="en-GB"/>
        </w:rPr>
      </w:pPr>
    </w:p>
    <w:p w:rsidR="00F46A0C" w:rsidRDefault="00F91BFA" w:rsidP="00FF156A">
      <w:pPr>
        <w:spacing w:after="0" w:line="240" w:lineRule="auto"/>
        <w:outlineLvl w:val="2"/>
        <w:rPr>
          <w:rFonts w:cstheme="minorHAnsi"/>
          <w:b/>
        </w:rPr>
      </w:pPr>
      <w:r>
        <w:rPr>
          <w:rFonts w:eastAsia="Times New Roman" w:cstheme="minorHAnsi"/>
          <w:bCs/>
          <w:lang w:eastAsia="en-GB"/>
        </w:rPr>
        <w:t>If you’d like to explore this topic</w:t>
      </w:r>
      <w:r w:rsidR="009B74A7">
        <w:rPr>
          <w:rFonts w:eastAsia="Times New Roman" w:cstheme="minorHAnsi"/>
          <w:bCs/>
          <w:lang w:eastAsia="en-GB"/>
        </w:rPr>
        <w:t xml:space="preserve"> further</w:t>
      </w:r>
      <w:r>
        <w:rPr>
          <w:rFonts w:eastAsia="Times New Roman" w:cstheme="minorHAnsi"/>
          <w:bCs/>
          <w:lang w:eastAsia="en-GB"/>
        </w:rPr>
        <w:t xml:space="preserve">, here is a selection of </w:t>
      </w:r>
      <w:r w:rsidRPr="00FF156A">
        <w:rPr>
          <w:rFonts w:eastAsia="Times New Roman" w:cstheme="minorHAnsi"/>
          <w:b/>
          <w:bCs/>
          <w:lang w:eastAsia="en-GB"/>
        </w:rPr>
        <w:t>b</w:t>
      </w:r>
      <w:r w:rsidR="00F46A0C" w:rsidRPr="00FF156A">
        <w:rPr>
          <w:rFonts w:cstheme="minorHAnsi"/>
          <w:b/>
        </w:rPr>
        <w:t>ook</w:t>
      </w:r>
      <w:r w:rsidR="00F46A0C" w:rsidRPr="000C1AF6">
        <w:rPr>
          <w:rFonts w:cstheme="minorHAnsi"/>
          <w:b/>
        </w:rPr>
        <w:t>s</w:t>
      </w:r>
      <w:r w:rsidR="000C1AF6" w:rsidRPr="000C1AF6">
        <w:rPr>
          <w:rFonts w:cstheme="minorHAnsi"/>
          <w:b/>
        </w:rPr>
        <w:t xml:space="preserve"> </w:t>
      </w:r>
      <w:r w:rsidR="00FF156A">
        <w:rPr>
          <w:rFonts w:cstheme="minorHAnsi"/>
          <w:b/>
        </w:rPr>
        <w:t>held in our libraries:</w:t>
      </w:r>
    </w:p>
    <w:p w:rsidR="00FF156A" w:rsidRPr="00FF156A" w:rsidRDefault="00FF156A" w:rsidP="00FF156A">
      <w:pPr>
        <w:spacing w:after="0" w:line="240" w:lineRule="auto"/>
        <w:outlineLvl w:val="2"/>
        <w:rPr>
          <w:rFonts w:cstheme="minorHAnsi"/>
          <w:b/>
          <w:sz w:val="10"/>
        </w:rPr>
      </w:pPr>
    </w:p>
    <w:p w:rsidR="00F46A0C" w:rsidRDefault="00366035" w:rsidP="00FF156A">
      <w:pPr>
        <w:spacing w:after="0" w:line="240" w:lineRule="auto"/>
      </w:pPr>
      <w:hyperlink r:id="rId12" w:history="1">
        <w:r w:rsidR="00F46A0C" w:rsidRPr="0080446B">
          <w:rPr>
            <w:rStyle w:val="Hyperlink"/>
          </w:rPr>
          <w:t xml:space="preserve">Transforming lives: health initiatives in faith communities by </w:t>
        </w:r>
        <w:proofErr w:type="spellStart"/>
        <w:r w:rsidR="00F46A0C" w:rsidRPr="0080446B">
          <w:rPr>
            <w:rStyle w:val="Hyperlink"/>
          </w:rPr>
          <w:t>Rödlach</w:t>
        </w:r>
        <w:proofErr w:type="spellEnd"/>
        <w:r w:rsidR="00F46A0C" w:rsidRPr="0080446B">
          <w:rPr>
            <w:rStyle w:val="Hyperlink"/>
          </w:rPr>
          <w:t xml:space="preserve"> A</w:t>
        </w:r>
        <w:r w:rsidR="009C0C17" w:rsidRPr="0080446B">
          <w:rPr>
            <w:rStyle w:val="Hyperlink"/>
          </w:rPr>
          <w:t xml:space="preserve"> 2020</w:t>
        </w:r>
      </w:hyperlink>
    </w:p>
    <w:p w:rsidR="00FF156A" w:rsidRPr="00FF156A" w:rsidRDefault="00FF156A" w:rsidP="00FF156A">
      <w:pPr>
        <w:spacing w:after="0" w:line="240" w:lineRule="auto"/>
        <w:rPr>
          <w:sz w:val="10"/>
        </w:rPr>
      </w:pPr>
    </w:p>
    <w:p w:rsidR="000C1AF6" w:rsidRDefault="00366035" w:rsidP="00FF156A">
      <w:pPr>
        <w:spacing w:after="0" w:line="240" w:lineRule="auto"/>
      </w:pPr>
      <w:hyperlink r:id="rId13" w:history="1">
        <w:r w:rsidR="000C1AF6" w:rsidRPr="0080446B">
          <w:rPr>
            <w:rStyle w:val="Hyperlink"/>
          </w:rPr>
          <w:t>Chaplaincy and the soul of health and social care: fostering spiritual wellbeing in emerging paradigms of care by Kelly E</w:t>
        </w:r>
        <w:r w:rsidR="009C0C17" w:rsidRPr="0080446B">
          <w:rPr>
            <w:rStyle w:val="Hyperlink"/>
          </w:rPr>
          <w:t xml:space="preserve"> 2020</w:t>
        </w:r>
      </w:hyperlink>
    </w:p>
    <w:p w:rsidR="00FF156A" w:rsidRPr="00FF156A" w:rsidRDefault="00FF156A" w:rsidP="00FF156A">
      <w:pPr>
        <w:spacing w:after="0" w:line="240" w:lineRule="auto"/>
        <w:rPr>
          <w:sz w:val="10"/>
        </w:rPr>
      </w:pPr>
    </w:p>
    <w:p w:rsidR="009C0C17" w:rsidRDefault="00366035" w:rsidP="00FF156A">
      <w:pPr>
        <w:spacing w:after="0" w:line="240" w:lineRule="auto"/>
      </w:pPr>
      <w:hyperlink r:id="rId14" w:history="1">
        <w:r w:rsidR="009C0C17" w:rsidRPr="0080446B">
          <w:rPr>
            <w:rStyle w:val="Hyperlink"/>
          </w:rPr>
          <w:t>Chaplaincy and spiritual care in mental health settings by Fletcher J 2019</w:t>
        </w:r>
      </w:hyperlink>
    </w:p>
    <w:p w:rsidR="00FF156A" w:rsidRPr="00FF156A" w:rsidRDefault="00FF156A" w:rsidP="00FF156A">
      <w:pPr>
        <w:spacing w:after="0" w:line="240" w:lineRule="auto"/>
        <w:rPr>
          <w:sz w:val="10"/>
        </w:rPr>
      </w:pPr>
    </w:p>
    <w:p w:rsidR="009C0C17" w:rsidRDefault="00366035" w:rsidP="00FF156A">
      <w:pPr>
        <w:spacing w:after="0" w:line="240" w:lineRule="auto"/>
      </w:pPr>
      <w:hyperlink r:id="rId15" w:history="1">
        <w:r w:rsidR="009C0C17" w:rsidRPr="0080446B">
          <w:rPr>
            <w:rStyle w:val="Hyperlink"/>
          </w:rPr>
          <w:t>Treating body and soul: a clinician's guide to supporting the physical, mental and spiritual needs of their patients by Wells P 2017</w:t>
        </w:r>
      </w:hyperlink>
    </w:p>
    <w:p w:rsidR="00FF156A" w:rsidRPr="00FF156A" w:rsidRDefault="00FF156A" w:rsidP="00FF156A">
      <w:pPr>
        <w:spacing w:after="0" w:line="240" w:lineRule="auto"/>
        <w:rPr>
          <w:sz w:val="10"/>
        </w:rPr>
      </w:pPr>
    </w:p>
    <w:p w:rsidR="009C0C17" w:rsidRDefault="00366035" w:rsidP="00FF156A">
      <w:pPr>
        <w:spacing w:after="0" w:line="240" w:lineRule="auto"/>
      </w:pPr>
      <w:hyperlink r:id="rId16" w:history="1">
        <w:r w:rsidR="009C0C17" w:rsidRPr="0080446B">
          <w:rPr>
            <w:rStyle w:val="Hyperlink"/>
          </w:rPr>
          <w:t xml:space="preserve">World religions for healthcare professionals by </w:t>
        </w:r>
        <w:proofErr w:type="spellStart"/>
        <w:r w:rsidR="009C0C17" w:rsidRPr="0080446B">
          <w:rPr>
            <w:rStyle w:val="Hyperlink"/>
          </w:rPr>
          <w:t>Sorajjakool</w:t>
        </w:r>
        <w:proofErr w:type="spellEnd"/>
        <w:r w:rsidR="009C0C17" w:rsidRPr="0080446B">
          <w:rPr>
            <w:rStyle w:val="Hyperlink"/>
          </w:rPr>
          <w:t xml:space="preserve"> S 2017</w:t>
        </w:r>
      </w:hyperlink>
    </w:p>
    <w:p w:rsidR="00FF156A" w:rsidRPr="00FF156A" w:rsidRDefault="00FF156A" w:rsidP="00FF156A">
      <w:pPr>
        <w:spacing w:after="0" w:line="240" w:lineRule="auto"/>
        <w:rPr>
          <w:sz w:val="10"/>
        </w:rPr>
      </w:pPr>
    </w:p>
    <w:p w:rsidR="009C0C17" w:rsidRDefault="00366035" w:rsidP="00FF156A">
      <w:pPr>
        <w:spacing w:after="0" w:line="240" w:lineRule="auto"/>
      </w:pPr>
      <w:hyperlink r:id="rId17" w:history="1">
        <w:r w:rsidR="009C0C17" w:rsidRPr="0080446B">
          <w:rPr>
            <w:rStyle w:val="Hyperlink"/>
          </w:rPr>
          <w:t xml:space="preserve">Spiritually competent practice in health care by </w:t>
        </w:r>
        <w:proofErr w:type="spellStart"/>
        <w:r w:rsidR="009C0C17" w:rsidRPr="0080446B">
          <w:rPr>
            <w:rStyle w:val="Hyperlink"/>
          </w:rPr>
          <w:t>Wattis</w:t>
        </w:r>
        <w:proofErr w:type="spellEnd"/>
        <w:r w:rsidR="009C0C17" w:rsidRPr="0080446B">
          <w:rPr>
            <w:rStyle w:val="Hyperlink"/>
          </w:rPr>
          <w:t xml:space="preserve"> J 2017</w:t>
        </w:r>
      </w:hyperlink>
    </w:p>
    <w:p w:rsidR="00FF156A" w:rsidRPr="00FF156A" w:rsidRDefault="00FF156A" w:rsidP="00FF156A">
      <w:pPr>
        <w:spacing w:after="0" w:line="240" w:lineRule="auto"/>
        <w:rPr>
          <w:sz w:val="10"/>
        </w:rPr>
      </w:pPr>
    </w:p>
    <w:p w:rsidR="000C1AF6" w:rsidRDefault="00366035" w:rsidP="00FF156A">
      <w:pPr>
        <w:spacing w:after="0" w:line="240" w:lineRule="auto"/>
      </w:pPr>
      <w:hyperlink r:id="rId18" w:history="1">
        <w:r w:rsidR="000C1AF6" w:rsidRPr="0080446B">
          <w:rPr>
            <w:rStyle w:val="Hyperlink"/>
          </w:rPr>
          <w:t xml:space="preserve">Religions, culture and healthcare: a practical handbook for use in healthcare environments by </w:t>
        </w:r>
        <w:proofErr w:type="spellStart"/>
        <w:r w:rsidR="000C1AF6" w:rsidRPr="0080446B">
          <w:rPr>
            <w:rStyle w:val="Hyperlink"/>
          </w:rPr>
          <w:t>Hollins</w:t>
        </w:r>
        <w:proofErr w:type="spellEnd"/>
        <w:r w:rsidR="000C1AF6" w:rsidRPr="0080446B">
          <w:rPr>
            <w:rStyle w:val="Hyperlink"/>
          </w:rPr>
          <w:t xml:space="preserve"> S 2016</w:t>
        </w:r>
      </w:hyperlink>
    </w:p>
    <w:p w:rsidR="00FF156A" w:rsidRPr="00FF156A" w:rsidRDefault="00FF156A" w:rsidP="00FF156A">
      <w:pPr>
        <w:spacing w:after="0" w:line="240" w:lineRule="auto"/>
        <w:rPr>
          <w:sz w:val="10"/>
        </w:rPr>
      </w:pPr>
    </w:p>
    <w:p w:rsidR="000C1AF6" w:rsidRDefault="00366035" w:rsidP="00FF156A">
      <w:pPr>
        <w:spacing w:after="0" w:line="240" w:lineRule="auto"/>
      </w:pPr>
      <w:hyperlink r:id="rId19" w:history="1">
        <w:r w:rsidR="000C1AF6" w:rsidRPr="0080446B">
          <w:rPr>
            <w:rStyle w:val="Hyperlink"/>
          </w:rPr>
          <w:t xml:space="preserve">Spirituality and narrative in psychiatric practice: stories of mind and soul by Cook C </w:t>
        </w:r>
        <w:proofErr w:type="spellStart"/>
        <w:r w:rsidR="000C1AF6" w:rsidRPr="0080446B">
          <w:rPr>
            <w:rStyle w:val="Hyperlink"/>
          </w:rPr>
          <w:t>C</w:t>
        </w:r>
        <w:proofErr w:type="spellEnd"/>
        <w:r w:rsidR="000C1AF6" w:rsidRPr="0080446B">
          <w:rPr>
            <w:rStyle w:val="Hyperlink"/>
          </w:rPr>
          <w:t xml:space="preserve"> H 2016</w:t>
        </w:r>
      </w:hyperlink>
    </w:p>
    <w:p w:rsidR="00FF156A" w:rsidRPr="00FF156A" w:rsidRDefault="00FF156A" w:rsidP="00FF156A">
      <w:pPr>
        <w:spacing w:after="0" w:line="240" w:lineRule="auto"/>
        <w:rPr>
          <w:sz w:val="10"/>
        </w:rPr>
      </w:pPr>
    </w:p>
    <w:p w:rsidR="000C1AF6" w:rsidRDefault="00366035" w:rsidP="00FF156A">
      <w:pPr>
        <w:spacing w:after="0" w:line="240" w:lineRule="auto"/>
      </w:pPr>
      <w:hyperlink r:id="rId20" w:history="1">
        <w:r w:rsidR="000C1AF6" w:rsidRPr="0080446B">
          <w:rPr>
            <w:rStyle w:val="Hyperlink"/>
          </w:rPr>
          <w:t>Spiritual, religious, and cultural aspects of care by Ferrell B R 2016</w:t>
        </w:r>
      </w:hyperlink>
    </w:p>
    <w:p w:rsidR="00FF156A" w:rsidRPr="00FF156A" w:rsidRDefault="00FF156A" w:rsidP="00FF156A">
      <w:pPr>
        <w:spacing w:after="0" w:line="240" w:lineRule="auto"/>
        <w:rPr>
          <w:sz w:val="10"/>
        </w:rPr>
      </w:pPr>
    </w:p>
    <w:p w:rsidR="000C1AF6" w:rsidRDefault="00366035" w:rsidP="00FF156A">
      <w:pPr>
        <w:spacing w:after="0" w:line="240" w:lineRule="auto"/>
      </w:pPr>
      <w:hyperlink r:id="rId21" w:history="1">
        <w:r w:rsidR="000C1AF6" w:rsidRPr="0080446B">
          <w:rPr>
            <w:rStyle w:val="Hyperlink"/>
          </w:rPr>
          <w:t xml:space="preserve">Spirituality as a working model in brief psychotherapy: spiritual approaches to emotional and </w:t>
        </w:r>
        <w:proofErr w:type="spellStart"/>
        <w:r w:rsidR="000C1AF6" w:rsidRPr="0080446B">
          <w:rPr>
            <w:rStyle w:val="Hyperlink"/>
          </w:rPr>
          <w:t>behavioral</w:t>
        </w:r>
        <w:proofErr w:type="spellEnd"/>
        <w:r w:rsidR="000C1AF6" w:rsidRPr="0080446B">
          <w:rPr>
            <w:rStyle w:val="Hyperlink"/>
          </w:rPr>
          <w:t xml:space="preserve"> change by Cox R H 2016</w:t>
        </w:r>
      </w:hyperlink>
    </w:p>
    <w:p w:rsidR="00FF156A" w:rsidRPr="00FF156A" w:rsidRDefault="00FF156A" w:rsidP="00FF156A">
      <w:pPr>
        <w:spacing w:after="0" w:line="240" w:lineRule="auto"/>
        <w:rPr>
          <w:sz w:val="10"/>
        </w:rPr>
      </w:pPr>
    </w:p>
    <w:p w:rsidR="009C0C17" w:rsidRDefault="00366035" w:rsidP="00FF156A">
      <w:pPr>
        <w:spacing w:after="0" w:line="240" w:lineRule="auto"/>
      </w:pPr>
      <w:hyperlink r:id="rId22" w:history="1">
        <w:r w:rsidR="009C0C17" w:rsidRPr="0080446B">
          <w:rPr>
            <w:rStyle w:val="Hyperlink"/>
          </w:rPr>
          <w:t xml:space="preserve">Spiritual care in practice: case studies in healthcare chaplaincy by </w:t>
        </w:r>
        <w:proofErr w:type="spellStart"/>
        <w:r w:rsidR="009C0C17" w:rsidRPr="0080446B">
          <w:rPr>
            <w:rStyle w:val="Hyperlink"/>
          </w:rPr>
          <w:t>Fitchett</w:t>
        </w:r>
        <w:proofErr w:type="spellEnd"/>
        <w:r w:rsidR="009C0C17" w:rsidRPr="0080446B">
          <w:rPr>
            <w:rStyle w:val="Hyperlink"/>
          </w:rPr>
          <w:t xml:space="preserve"> G 2015</w:t>
        </w:r>
      </w:hyperlink>
    </w:p>
    <w:p w:rsidR="00FF156A" w:rsidRPr="00FF156A" w:rsidRDefault="00FF156A" w:rsidP="00FF156A">
      <w:pPr>
        <w:spacing w:after="0" w:line="240" w:lineRule="auto"/>
        <w:rPr>
          <w:sz w:val="10"/>
        </w:rPr>
      </w:pPr>
    </w:p>
    <w:p w:rsidR="009C0C17" w:rsidRDefault="00366035" w:rsidP="00FF156A">
      <w:pPr>
        <w:spacing w:after="0" w:line="240" w:lineRule="auto"/>
      </w:pPr>
      <w:hyperlink r:id="rId23" w:history="1">
        <w:r w:rsidR="009C0C17" w:rsidRPr="0080446B">
          <w:rPr>
            <w:rStyle w:val="Hyperlink"/>
          </w:rPr>
          <w:t>Oxford t</w:t>
        </w:r>
        <w:bookmarkStart w:id="0" w:name="_GoBack"/>
        <w:bookmarkEnd w:id="0"/>
        <w:r w:rsidR="009C0C17" w:rsidRPr="0080446B">
          <w:rPr>
            <w:rStyle w:val="Hyperlink"/>
          </w:rPr>
          <w:t>extbook of spirituality in healthcare by Cobb M 2014</w:t>
        </w:r>
      </w:hyperlink>
    </w:p>
    <w:p w:rsidR="00FF156A" w:rsidRDefault="00FF156A" w:rsidP="00FF156A">
      <w:pPr>
        <w:spacing w:after="0" w:line="240" w:lineRule="auto"/>
      </w:pPr>
    </w:p>
    <w:p w:rsidR="009B74A7" w:rsidRDefault="009B74A7" w:rsidP="00FF156A">
      <w:pPr>
        <w:pStyle w:val="Heading2"/>
        <w:spacing w:before="0" w:line="240" w:lineRule="auto"/>
        <w:rPr>
          <w:rFonts w:asciiTheme="minorHAnsi" w:hAnsiTheme="minorHAnsi" w:cstheme="minorHAnsi"/>
          <w:b w:val="0"/>
          <w:color w:val="auto"/>
          <w:sz w:val="22"/>
          <w:szCs w:val="22"/>
        </w:rPr>
      </w:pPr>
    </w:p>
    <w:p w:rsidR="00491180" w:rsidRPr="009A6C27" w:rsidRDefault="009B74A7" w:rsidP="009B74A7">
      <w:pPr>
        <w:rPr>
          <w:rFonts w:cstheme="minorHAnsi"/>
          <w:b/>
        </w:rPr>
      </w:pPr>
      <w:r>
        <w:t xml:space="preserve">Find our full collection of resources at </w:t>
      </w:r>
      <w:hyperlink r:id="rId24" w:history="1">
        <w:r w:rsidRPr="007A3097">
          <w:rPr>
            <w:rStyle w:val="Hyperlink"/>
          </w:rPr>
          <w:t>www.southeastlibrarysearch.nhs.uk</w:t>
        </w:r>
      </w:hyperlink>
      <w:r>
        <w:t xml:space="preserve"> or email us at </w:t>
      </w:r>
      <w:hyperlink r:id="rId25" w:history="1">
        <w:r w:rsidRPr="007A3097">
          <w:rPr>
            <w:rStyle w:val="Hyperlink"/>
          </w:rPr>
          <w:t>spnt.library-services@nhs.net</w:t>
        </w:r>
      </w:hyperlink>
      <w:r>
        <w:t xml:space="preserve"> for more information.</w:t>
      </w:r>
    </w:p>
    <w:sectPr w:rsidR="00491180" w:rsidRPr="009A6C2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C142BC"/>
    <w:multiLevelType w:val="multilevel"/>
    <w:tmpl w:val="DBC49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1C42"/>
    <w:rsid w:val="000C1AF6"/>
    <w:rsid w:val="001972BC"/>
    <w:rsid w:val="003400E1"/>
    <w:rsid w:val="00366035"/>
    <w:rsid w:val="00491180"/>
    <w:rsid w:val="0080446B"/>
    <w:rsid w:val="009A6C27"/>
    <w:rsid w:val="009B74A7"/>
    <w:rsid w:val="009C0C17"/>
    <w:rsid w:val="00BB6543"/>
    <w:rsid w:val="00C37242"/>
    <w:rsid w:val="00D21613"/>
    <w:rsid w:val="00D41150"/>
    <w:rsid w:val="00F46A0C"/>
    <w:rsid w:val="00F71C42"/>
    <w:rsid w:val="00F91BFA"/>
    <w:rsid w:val="00FF15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9A6C2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F71C42"/>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71C42"/>
    <w:rPr>
      <w:color w:val="0000FF" w:themeColor="hyperlink"/>
      <w:u w:val="single"/>
    </w:rPr>
  </w:style>
  <w:style w:type="character" w:customStyle="1" w:styleId="Heading3Char">
    <w:name w:val="Heading 3 Char"/>
    <w:basedOn w:val="DefaultParagraphFont"/>
    <w:link w:val="Heading3"/>
    <w:uiPriority w:val="9"/>
    <w:rsid w:val="00F71C42"/>
    <w:rPr>
      <w:rFonts w:ascii="Times New Roman" w:eastAsia="Times New Roman" w:hAnsi="Times New Roman" w:cs="Times New Roman"/>
      <w:b/>
      <w:bCs/>
      <w:sz w:val="27"/>
      <w:szCs w:val="27"/>
      <w:lang w:eastAsia="en-GB"/>
    </w:rPr>
  </w:style>
  <w:style w:type="paragraph" w:styleId="BalloonText">
    <w:name w:val="Balloon Text"/>
    <w:basedOn w:val="Normal"/>
    <w:link w:val="BalloonTextChar"/>
    <w:uiPriority w:val="99"/>
    <w:semiHidden/>
    <w:unhideWhenUsed/>
    <w:rsid w:val="00F46A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A0C"/>
    <w:rPr>
      <w:rFonts w:ascii="Tahoma" w:hAnsi="Tahoma" w:cs="Tahoma"/>
      <w:sz w:val="16"/>
      <w:szCs w:val="16"/>
    </w:rPr>
  </w:style>
  <w:style w:type="paragraph" w:styleId="ListParagraph">
    <w:name w:val="List Paragraph"/>
    <w:basedOn w:val="Normal"/>
    <w:uiPriority w:val="34"/>
    <w:qFormat/>
    <w:rsid w:val="00F46A0C"/>
    <w:pPr>
      <w:ind w:left="720"/>
      <w:contextualSpacing/>
    </w:pPr>
  </w:style>
  <w:style w:type="character" w:customStyle="1" w:styleId="Heading2Char">
    <w:name w:val="Heading 2 Char"/>
    <w:basedOn w:val="DefaultParagraphFont"/>
    <w:link w:val="Heading2"/>
    <w:uiPriority w:val="9"/>
    <w:semiHidden/>
    <w:rsid w:val="009A6C27"/>
    <w:rPr>
      <w:rFonts w:asciiTheme="majorHAnsi" w:eastAsiaTheme="majorEastAsia" w:hAnsiTheme="majorHAnsi" w:cstheme="majorBidi"/>
      <w:b/>
      <w:bCs/>
      <w:color w:val="4F81BD" w:themeColor="accent1"/>
      <w:sz w:val="26"/>
      <w:szCs w:val="26"/>
    </w:rPr>
  </w:style>
  <w:style w:type="character" w:styleId="FollowedHyperlink">
    <w:name w:val="FollowedHyperlink"/>
    <w:basedOn w:val="DefaultParagraphFont"/>
    <w:uiPriority w:val="99"/>
    <w:semiHidden/>
    <w:unhideWhenUsed/>
    <w:rsid w:val="00FF156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9A6C2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F71C42"/>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71C42"/>
    <w:rPr>
      <w:color w:val="0000FF" w:themeColor="hyperlink"/>
      <w:u w:val="single"/>
    </w:rPr>
  </w:style>
  <w:style w:type="character" w:customStyle="1" w:styleId="Heading3Char">
    <w:name w:val="Heading 3 Char"/>
    <w:basedOn w:val="DefaultParagraphFont"/>
    <w:link w:val="Heading3"/>
    <w:uiPriority w:val="9"/>
    <w:rsid w:val="00F71C42"/>
    <w:rPr>
      <w:rFonts w:ascii="Times New Roman" w:eastAsia="Times New Roman" w:hAnsi="Times New Roman" w:cs="Times New Roman"/>
      <w:b/>
      <w:bCs/>
      <w:sz w:val="27"/>
      <w:szCs w:val="27"/>
      <w:lang w:eastAsia="en-GB"/>
    </w:rPr>
  </w:style>
  <w:style w:type="paragraph" w:styleId="BalloonText">
    <w:name w:val="Balloon Text"/>
    <w:basedOn w:val="Normal"/>
    <w:link w:val="BalloonTextChar"/>
    <w:uiPriority w:val="99"/>
    <w:semiHidden/>
    <w:unhideWhenUsed/>
    <w:rsid w:val="00F46A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A0C"/>
    <w:rPr>
      <w:rFonts w:ascii="Tahoma" w:hAnsi="Tahoma" w:cs="Tahoma"/>
      <w:sz w:val="16"/>
      <w:szCs w:val="16"/>
    </w:rPr>
  </w:style>
  <w:style w:type="paragraph" w:styleId="ListParagraph">
    <w:name w:val="List Paragraph"/>
    <w:basedOn w:val="Normal"/>
    <w:uiPriority w:val="34"/>
    <w:qFormat/>
    <w:rsid w:val="00F46A0C"/>
    <w:pPr>
      <w:ind w:left="720"/>
      <w:contextualSpacing/>
    </w:pPr>
  </w:style>
  <w:style w:type="character" w:customStyle="1" w:styleId="Heading2Char">
    <w:name w:val="Heading 2 Char"/>
    <w:basedOn w:val="DefaultParagraphFont"/>
    <w:link w:val="Heading2"/>
    <w:uiPriority w:val="9"/>
    <w:semiHidden/>
    <w:rsid w:val="009A6C27"/>
    <w:rPr>
      <w:rFonts w:asciiTheme="majorHAnsi" w:eastAsiaTheme="majorEastAsia" w:hAnsiTheme="majorHAnsi" w:cstheme="majorBidi"/>
      <w:b/>
      <w:bCs/>
      <w:color w:val="4F81BD" w:themeColor="accent1"/>
      <w:sz w:val="26"/>
      <w:szCs w:val="26"/>
    </w:rPr>
  </w:style>
  <w:style w:type="character" w:styleId="FollowedHyperlink">
    <w:name w:val="FollowedHyperlink"/>
    <w:basedOn w:val="DefaultParagraphFont"/>
    <w:uiPriority w:val="99"/>
    <w:semiHidden/>
    <w:unhideWhenUsed/>
    <w:rsid w:val="00FF156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968204">
      <w:bodyDiv w:val="1"/>
      <w:marLeft w:val="0"/>
      <w:marRight w:val="0"/>
      <w:marTop w:val="0"/>
      <w:marBottom w:val="0"/>
      <w:divBdr>
        <w:top w:val="none" w:sz="0" w:space="0" w:color="auto"/>
        <w:left w:val="none" w:sz="0" w:space="0" w:color="auto"/>
        <w:bottom w:val="none" w:sz="0" w:space="0" w:color="auto"/>
        <w:right w:val="none" w:sz="0" w:space="0" w:color="auto"/>
      </w:divBdr>
    </w:div>
    <w:div w:id="1512378199">
      <w:bodyDiv w:val="1"/>
      <w:marLeft w:val="0"/>
      <w:marRight w:val="0"/>
      <w:marTop w:val="0"/>
      <w:marBottom w:val="0"/>
      <w:divBdr>
        <w:top w:val="none" w:sz="0" w:space="0" w:color="auto"/>
        <w:left w:val="none" w:sz="0" w:space="0" w:color="auto"/>
        <w:bottom w:val="none" w:sz="0" w:space="0" w:color="auto"/>
        <w:right w:val="none" w:sz="0" w:space="0" w:color="auto"/>
      </w:divBdr>
    </w:div>
    <w:div w:id="1585646622">
      <w:bodyDiv w:val="1"/>
      <w:marLeft w:val="0"/>
      <w:marRight w:val="0"/>
      <w:marTop w:val="0"/>
      <w:marBottom w:val="0"/>
      <w:divBdr>
        <w:top w:val="none" w:sz="0" w:space="0" w:color="auto"/>
        <w:left w:val="none" w:sz="0" w:space="0" w:color="auto"/>
        <w:bottom w:val="none" w:sz="0" w:space="0" w:color="auto"/>
        <w:right w:val="none" w:sz="0" w:space="0" w:color="auto"/>
      </w:divBdr>
    </w:div>
    <w:div w:id="1820923640">
      <w:bodyDiv w:val="1"/>
      <w:marLeft w:val="0"/>
      <w:marRight w:val="0"/>
      <w:marTop w:val="0"/>
      <w:marBottom w:val="0"/>
      <w:divBdr>
        <w:top w:val="none" w:sz="0" w:space="0" w:color="auto"/>
        <w:left w:val="none" w:sz="0" w:space="0" w:color="auto"/>
        <w:bottom w:val="none" w:sz="0" w:space="0" w:color="auto"/>
        <w:right w:val="none" w:sz="0" w:space="0" w:color="auto"/>
      </w:divBdr>
    </w:div>
    <w:div w:id="1911966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ifweek" TargetMode="External"/><Relationship Id="rId13" Type="http://schemas.openxmlformats.org/officeDocument/2006/relationships/hyperlink" Target="https://secn3.ent.sirsidynix.net.uk/client/en_GB/default/search/detailnonmodal/ent:$002f$002fSD_ILS$002f0$002fSD_ILS:321727/one?qu=Chaplaincy+and+the+soul+of+health+and+social+care&amp;te=ILS&amp;lm=NEWALLLIBS1" TargetMode="External"/><Relationship Id="rId18" Type="http://schemas.openxmlformats.org/officeDocument/2006/relationships/hyperlink" Target="https://secn3.ent.sirsidynix.net.uk/client/en_GB/default/search/results?qu=Religions%2C+culture+and+healthcare%3A+a+practical+handbook+for+use+in+healthcare+environments&amp;te=ILS&amp;lm=NEWALLLIBS1"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s://secn3.ent.sirsidynix.net.uk/client/en_GB/default/search/detailnonmodal/ent:$002f$002fSD_ILS$002f0$002fSD_ILS:248249/one?qu=Spirituality+as+a+working+model+in+brief+psychotherapy&amp;te=ILS&amp;lm=NEWALLLIBS1" TargetMode="External"/><Relationship Id="rId7" Type="http://schemas.openxmlformats.org/officeDocument/2006/relationships/hyperlink" Target="http://www.interfaithweek.org" TargetMode="External"/><Relationship Id="rId12" Type="http://schemas.openxmlformats.org/officeDocument/2006/relationships/hyperlink" Target="https://secn3.ent.sirsidynix.net.uk/client/en_GB/default/search/detailnonmodal/ent:$002f$002fSD_ILS$002f0$002fSD_ILS:325004/one?qu=Transforming+lives%3A+health+initiatives+in+faith+communities&amp;te=ILS&amp;lm=NEWALLLIBS1" TargetMode="External"/><Relationship Id="rId17" Type="http://schemas.openxmlformats.org/officeDocument/2006/relationships/hyperlink" Target="https://secn3.ent.sirsidynix.net.uk/client/en_GB/default/search/detailnonmodal/ent:$002f$002fSD_ILS$002f0$002fSD_ILS:253077/one?qu=Spiritually+competent+practice+in+health+care&amp;te=ILS&amp;lm=NEWALLLIBS1" TargetMode="External"/><Relationship Id="rId25" Type="http://schemas.openxmlformats.org/officeDocument/2006/relationships/hyperlink" Target="mailto:spnt.library-services@nhs.net" TargetMode="External"/><Relationship Id="rId2" Type="http://schemas.openxmlformats.org/officeDocument/2006/relationships/styles" Target="styles.xml"/><Relationship Id="rId16" Type="http://schemas.openxmlformats.org/officeDocument/2006/relationships/hyperlink" Target="https://secn3.ent.sirsidynix.net.uk/client/en_GB/default/search/results?qu=World+religions+for+healthcare+professionals&amp;te=ILS&amp;lm=NEWALLLIBS1" TargetMode="External"/><Relationship Id="rId20" Type="http://schemas.openxmlformats.org/officeDocument/2006/relationships/hyperlink" Target="https://secn3.ent.sirsidynix.net.uk/client/en_GB/default/search/detailnonmodal/ent:$002f$002fSD_ILS$002f0$002fSD_ILS:222528/one?qu=Spiritual%2C+religious%2C+and+cultural+aspects+of+care&amp;te=ILS&amp;lm=NEWALLLIBS1"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www.sussexpartnership.nhs.uk/meet-your-specialist-librarian" TargetMode="External"/><Relationship Id="rId24" Type="http://schemas.openxmlformats.org/officeDocument/2006/relationships/hyperlink" Target="http://www.southeastlibrarysearch.nhs.uk" TargetMode="External"/><Relationship Id="rId5" Type="http://schemas.openxmlformats.org/officeDocument/2006/relationships/webSettings" Target="webSettings.xml"/><Relationship Id="rId15" Type="http://schemas.openxmlformats.org/officeDocument/2006/relationships/hyperlink" Target="https://secn3.ent.sirsidynix.net.uk/client/en_GB/default/search/detailnonmodal/ent:$002f$002fSD_ILS$002f0$002fSD_ILS:250939/one?qu=Treating+body+and+soul%3A+a+clinician%27s+guide+to+supporting+the+physical%2C+mental+and+spiritual+needs+of+their+patients&amp;te=ILS&amp;lm=NEWALLLIBS1" TargetMode="External"/><Relationship Id="rId23" Type="http://schemas.openxmlformats.org/officeDocument/2006/relationships/hyperlink" Target="https://secn3.ent.sirsidynix.net.uk/client/en_GB/default/search/detailnonmodal/ent:$002f$002fSD_ILS$002f0$002fSD_ILS:137183/one?qu=Oxford+textbook+of+spirituality+in+healthcare&amp;te=ILS&amp;lm=NEWALLLIBS1" TargetMode="External"/><Relationship Id="rId10" Type="http://schemas.openxmlformats.org/officeDocument/2006/relationships/hyperlink" Target="https://www.twitter.com/IFWeek" TargetMode="External"/><Relationship Id="rId19" Type="http://schemas.openxmlformats.org/officeDocument/2006/relationships/hyperlink" Target="https://secn3.ent.sirsidynix.net.uk/client/en_GB/default/search/detailnonmodal/ent:$002f$002fSD_ILS$002f0$002fSD_ILS:221040/one?qu=Spirituality+and+narrative+in+psychiatric+practice%3A+stories+of+mind+and+soul&amp;te=ILS&amp;lm=NEWALLLIBS1" TargetMode="External"/><Relationship Id="rId4" Type="http://schemas.openxmlformats.org/officeDocument/2006/relationships/settings" Target="settings.xml"/><Relationship Id="rId9" Type="http://schemas.openxmlformats.org/officeDocument/2006/relationships/hyperlink" Target="https://www.instagram.com/ifweek" TargetMode="External"/><Relationship Id="rId14" Type="http://schemas.openxmlformats.org/officeDocument/2006/relationships/hyperlink" Target="https://secn3.ent.sirsidynix.net.uk/client/en_GB/default/search/detailnonmodal/ent:$002f$002fSD_ILS$002f0$002fSD_ILS:294458/one?qu=Chaplaincy+and+spiritual+care+in+mental+health+settings&amp;te=ILS&amp;lm=NEWALLLIBS1" TargetMode="External"/><Relationship Id="rId22" Type="http://schemas.openxmlformats.org/officeDocument/2006/relationships/hyperlink" Target="https://secn3.ent.sirsidynix.net.uk/client/en_GB/default/search/detailnonmodal/ent:$002f$002fSD_ILS$002f0$002fSD_ILS:187085/one?qu=Spiritual+care+in+practice%3A+case+studies+in+healthcare+chaplaincy&amp;te=ILS&amp;lm=NEWALLLIBS1"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841</Words>
  <Characters>4794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5624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Dunn, Amy</dc:creator>
  <cp:lastModifiedBy>Dunn, Amy</cp:lastModifiedBy>
  <cp:revision>2</cp:revision>
  <dcterms:created xsi:type="dcterms:W3CDTF">2021-11-16T18:03:00Z</dcterms:created>
  <dcterms:modified xsi:type="dcterms:W3CDTF">2021-11-16T18:03:00Z</dcterms:modified>
</cp:coreProperties>
</file>