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3566D42" w14:textId="77777777" w:rsidR="00972E8C" w:rsidRPr="001B11C3" w:rsidRDefault="00972E8C" w:rsidP="00E204A8">
      <w:pPr>
        <w:tabs>
          <w:tab w:val="left" w:pos="756"/>
          <w:tab w:val="left" w:pos="1500"/>
        </w:tabs>
        <w:rPr>
          <w:rFonts w:asciiTheme="minorHAnsi" w:hAnsiTheme="minorHAnsi"/>
          <w:b/>
          <w:sz w:val="24"/>
          <w:szCs w:val="24"/>
        </w:rPr>
      </w:pPr>
      <w:bookmarkStart w:id="0" w:name="_GoBack"/>
      <w:bookmarkEnd w:id="0"/>
      <w:r w:rsidRPr="001B11C3">
        <w:rPr>
          <w:rFonts w:asciiTheme="minorHAnsi" w:hAnsiTheme="minorHAnsi"/>
          <w:noProof/>
          <w:sz w:val="24"/>
          <w:szCs w:val="24"/>
        </w:rPr>
        <w:drawing>
          <wp:anchor distT="0" distB="0" distL="114300" distR="114300" simplePos="0" relativeHeight="251644415" behindDoc="1" locked="0" layoutInCell="1" allowOverlap="1" wp14:anchorId="506BAB73" wp14:editId="525C5AF5">
            <wp:simplePos x="0" y="0"/>
            <wp:positionH relativeFrom="column">
              <wp:posOffset>2611451</wp:posOffset>
            </wp:positionH>
            <wp:positionV relativeFrom="paragraph">
              <wp:posOffset>-436</wp:posOffset>
            </wp:positionV>
            <wp:extent cx="1828800" cy="685800"/>
            <wp:effectExtent l="0" t="0" r="0" b="0"/>
            <wp:wrapTight wrapText="bothSides">
              <wp:wrapPolygon edited="0">
                <wp:start x="0" y="0"/>
                <wp:lineTo x="0" y="21000"/>
                <wp:lineTo x="21375" y="21000"/>
                <wp:lineTo x="21375" y="0"/>
                <wp:lineTo x="0" y="0"/>
              </wp:wrapPolygon>
            </wp:wrapTight>
            <wp:docPr id="12" name="Picture 12" descr="B:\THERAPIES\EDUCATION &amp; TRAINING\Management-READY\Logos\Sussex Partnership NHS  Foundation Trust RGB BLU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THERAPIES\EDUCATION &amp; TRAINING\Management-READY\Logos\Sussex Partnership NHS  Foundation Trust RGB BLUE.jpg"/>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l="29297" t="13924" b="26956"/>
                    <a:stretch/>
                  </pic:blipFill>
                  <pic:spPr bwMode="auto">
                    <a:xfrm>
                      <a:off x="0" y="0"/>
                      <a:ext cx="1828800" cy="68580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E736DE" w:rsidRPr="001B11C3">
        <w:rPr>
          <w:rFonts w:asciiTheme="minorHAnsi" w:hAnsiTheme="minorHAnsi"/>
          <w:b/>
          <w:noProof/>
          <w:sz w:val="24"/>
          <w:szCs w:val="24"/>
        </w:rPr>
        <w:drawing>
          <wp:anchor distT="0" distB="0" distL="114300" distR="114300" simplePos="0" relativeHeight="251661312" behindDoc="1" locked="0" layoutInCell="1" allowOverlap="1" wp14:anchorId="24C44E61" wp14:editId="19FFB170">
            <wp:simplePos x="0" y="0"/>
            <wp:positionH relativeFrom="column">
              <wp:posOffset>7056120</wp:posOffset>
            </wp:positionH>
            <wp:positionV relativeFrom="paragraph">
              <wp:posOffset>-165735</wp:posOffset>
            </wp:positionV>
            <wp:extent cx="3028950" cy="504825"/>
            <wp:effectExtent l="0" t="0" r="0" b="9525"/>
            <wp:wrapNone/>
            <wp:docPr id="6" name="Picture 6" descr="SPFT Logo Blue 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PFT Logo Blue JPE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028950" cy="504825"/>
                    </a:xfrm>
                    <a:prstGeom prst="rect">
                      <a:avLst/>
                    </a:prstGeom>
                    <a:noFill/>
                    <a:ln>
                      <a:noFill/>
                    </a:ln>
                  </pic:spPr>
                </pic:pic>
              </a:graphicData>
            </a:graphic>
            <wp14:sizeRelH relativeFrom="page">
              <wp14:pctWidth>0</wp14:pctWidth>
            </wp14:sizeRelH>
            <wp14:sizeRelV relativeFrom="page">
              <wp14:pctHeight>0</wp14:pctHeight>
            </wp14:sizeRelV>
          </wp:anchor>
        </w:drawing>
      </w:r>
      <w:r w:rsidR="00E204A8" w:rsidRPr="001B11C3">
        <w:rPr>
          <w:rFonts w:asciiTheme="minorHAnsi" w:hAnsiTheme="minorHAnsi"/>
          <w:b/>
          <w:sz w:val="24"/>
          <w:szCs w:val="24"/>
        </w:rPr>
        <w:tab/>
      </w:r>
    </w:p>
    <w:p w14:paraId="35AA6CC5" w14:textId="485FEBE4" w:rsidR="00972E8C" w:rsidRDefault="00972E8C" w:rsidP="00E204A8">
      <w:pPr>
        <w:tabs>
          <w:tab w:val="left" w:pos="756"/>
          <w:tab w:val="left" w:pos="1500"/>
        </w:tabs>
        <w:rPr>
          <w:rFonts w:asciiTheme="minorHAnsi" w:hAnsiTheme="minorHAnsi"/>
          <w:b/>
          <w:sz w:val="24"/>
          <w:szCs w:val="24"/>
        </w:rPr>
      </w:pPr>
    </w:p>
    <w:p w14:paraId="22E95FEC" w14:textId="6E11AF42" w:rsidR="00685C94" w:rsidRDefault="00685C94" w:rsidP="00685C94">
      <w:pPr>
        <w:tabs>
          <w:tab w:val="left" w:pos="756"/>
          <w:tab w:val="left" w:pos="1500"/>
        </w:tabs>
        <w:rPr>
          <w:rFonts w:asciiTheme="minorHAnsi" w:hAnsiTheme="minorHAnsi"/>
          <w:b/>
          <w:sz w:val="24"/>
          <w:szCs w:val="24"/>
        </w:rPr>
      </w:pPr>
    </w:p>
    <w:p w14:paraId="1166190A" w14:textId="77777777" w:rsidR="00074BC9" w:rsidRPr="001B11C3" w:rsidRDefault="00074BC9" w:rsidP="00685C94">
      <w:pPr>
        <w:tabs>
          <w:tab w:val="left" w:pos="756"/>
          <w:tab w:val="left" w:pos="1500"/>
        </w:tabs>
        <w:rPr>
          <w:rFonts w:asciiTheme="minorHAnsi" w:hAnsiTheme="minorHAnsi"/>
          <w:b/>
          <w:sz w:val="24"/>
          <w:szCs w:val="24"/>
        </w:rPr>
      </w:pPr>
    </w:p>
    <w:p w14:paraId="2A1FA071" w14:textId="15E5F3CC" w:rsidR="00C81E33" w:rsidRPr="00C81E33" w:rsidRDefault="00E736DE" w:rsidP="00C81E33">
      <w:pPr>
        <w:pBdr>
          <w:top w:val="single" w:sz="4" w:space="1" w:color="auto"/>
          <w:left w:val="single" w:sz="4" w:space="4" w:color="auto"/>
          <w:bottom w:val="single" w:sz="4" w:space="1" w:color="auto"/>
          <w:right w:val="single" w:sz="4" w:space="4" w:color="auto"/>
        </w:pBdr>
        <w:shd w:val="clear" w:color="auto" w:fill="FFFF00"/>
        <w:jc w:val="center"/>
        <w:rPr>
          <w:rFonts w:asciiTheme="minorHAnsi" w:hAnsiTheme="minorHAnsi"/>
          <w:b/>
          <w:sz w:val="32"/>
          <w:szCs w:val="32"/>
        </w:rPr>
      </w:pPr>
      <w:r w:rsidRPr="00C81E33">
        <w:rPr>
          <w:rFonts w:asciiTheme="minorHAnsi" w:hAnsiTheme="minorHAnsi"/>
          <w:b/>
          <w:sz w:val="32"/>
          <w:szCs w:val="32"/>
        </w:rPr>
        <w:t xml:space="preserve">Studies for </w:t>
      </w:r>
      <w:r w:rsidR="006145B0">
        <w:rPr>
          <w:rFonts w:asciiTheme="minorHAnsi" w:hAnsiTheme="minorHAnsi"/>
          <w:b/>
          <w:sz w:val="32"/>
          <w:szCs w:val="32"/>
        </w:rPr>
        <w:t>P</w:t>
      </w:r>
      <w:r w:rsidRPr="00C81E33">
        <w:rPr>
          <w:rFonts w:asciiTheme="minorHAnsi" w:hAnsiTheme="minorHAnsi"/>
          <w:b/>
          <w:sz w:val="32"/>
          <w:szCs w:val="32"/>
        </w:rPr>
        <w:t xml:space="preserve">eople with </w:t>
      </w:r>
      <w:r w:rsidR="00011770">
        <w:rPr>
          <w:rFonts w:asciiTheme="minorHAnsi" w:hAnsiTheme="minorHAnsi"/>
          <w:b/>
          <w:sz w:val="32"/>
          <w:szCs w:val="32"/>
        </w:rPr>
        <w:t>Dementia</w:t>
      </w:r>
      <w:r w:rsidR="00972E8C" w:rsidRPr="00C81E33">
        <w:rPr>
          <w:rFonts w:asciiTheme="minorHAnsi" w:hAnsiTheme="minorHAnsi"/>
          <w:b/>
          <w:sz w:val="32"/>
          <w:szCs w:val="32"/>
        </w:rPr>
        <w:t xml:space="preserve"> and </w:t>
      </w:r>
      <w:r w:rsidR="006145B0">
        <w:rPr>
          <w:rFonts w:asciiTheme="minorHAnsi" w:hAnsiTheme="minorHAnsi"/>
          <w:b/>
          <w:sz w:val="32"/>
          <w:szCs w:val="32"/>
        </w:rPr>
        <w:t>C</w:t>
      </w:r>
      <w:r w:rsidR="00972E8C" w:rsidRPr="00C81E33">
        <w:rPr>
          <w:rFonts w:asciiTheme="minorHAnsi" w:hAnsiTheme="minorHAnsi"/>
          <w:b/>
          <w:sz w:val="32"/>
          <w:szCs w:val="32"/>
        </w:rPr>
        <w:t>arer</w:t>
      </w:r>
      <w:r w:rsidR="002206E7" w:rsidRPr="00C81E33">
        <w:rPr>
          <w:rFonts w:asciiTheme="minorHAnsi" w:hAnsiTheme="minorHAnsi"/>
          <w:b/>
          <w:sz w:val="32"/>
          <w:szCs w:val="32"/>
        </w:rPr>
        <w:t>s</w:t>
      </w:r>
    </w:p>
    <w:p w14:paraId="4739D196" w14:textId="2C49D75A" w:rsidR="002A77A2" w:rsidRDefault="002A77A2" w:rsidP="00691C81">
      <w:pPr>
        <w:jc w:val="both"/>
        <w:rPr>
          <w:rFonts w:asciiTheme="minorHAnsi" w:hAnsiTheme="minorHAnsi"/>
          <w:sz w:val="24"/>
          <w:szCs w:val="24"/>
        </w:rPr>
      </w:pPr>
    </w:p>
    <w:p w14:paraId="0C7C655B" w14:textId="1F18D8E4" w:rsidR="00A97FE7" w:rsidRPr="00042A54" w:rsidRDefault="00A97FE7" w:rsidP="00A97FE7">
      <w:pPr>
        <w:pBdr>
          <w:top w:val="single" w:sz="4" w:space="1" w:color="auto"/>
          <w:left w:val="single" w:sz="4" w:space="4" w:color="auto"/>
          <w:bottom w:val="single" w:sz="4" w:space="1" w:color="auto"/>
          <w:right w:val="single" w:sz="4" w:space="4" w:color="auto"/>
        </w:pBdr>
        <w:shd w:val="clear" w:color="auto" w:fill="8DB3E2" w:themeFill="text2" w:themeFillTint="66"/>
        <w:jc w:val="center"/>
        <w:rPr>
          <w:rFonts w:asciiTheme="minorHAnsi" w:eastAsia="Times New Roman" w:hAnsiTheme="minorHAnsi"/>
          <w:b/>
          <w:sz w:val="24"/>
          <w:szCs w:val="24"/>
        </w:rPr>
      </w:pPr>
      <w:bookmarkStart w:id="1" w:name="_Hlk85098675"/>
      <w:r>
        <w:rPr>
          <w:rFonts w:asciiTheme="minorHAnsi" w:eastAsia="Times New Roman" w:hAnsiTheme="minorHAnsi"/>
          <w:b/>
          <w:sz w:val="24"/>
          <w:szCs w:val="24"/>
        </w:rPr>
        <w:t>EVOKE</w:t>
      </w:r>
      <w:r w:rsidR="00FB32A6">
        <w:rPr>
          <w:rFonts w:asciiTheme="minorHAnsi" w:eastAsia="Times New Roman" w:hAnsiTheme="minorHAnsi"/>
          <w:b/>
          <w:sz w:val="24"/>
          <w:szCs w:val="24"/>
        </w:rPr>
        <w:t xml:space="preserve"> +</w:t>
      </w:r>
    </w:p>
    <w:bookmarkEnd w:id="1"/>
    <w:p w14:paraId="1B48FA93" w14:textId="77777777" w:rsidR="00A97FE7" w:rsidRDefault="00A97FE7" w:rsidP="00A97FE7">
      <w:pPr>
        <w:pStyle w:val="Default"/>
        <w:rPr>
          <w:rFonts w:asciiTheme="minorHAnsi" w:hAnsiTheme="minorHAnsi" w:cstheme="minorHAnsi"/>
          <w:b/>
          <w:bCs/>
          <w:color w:val="auto"/>
        </w:rPr>
      </w:pPr>
    </w:p>
    <w:p w14:paraId="59C19AD0" w14:textId="7F32958E" w:rsidR="00A97FE7" w:rsidRDefault="00A97FE7" w:rsidP="00A97FE7">
      <w:pPr>
        <w:pStyle w:val="Default"/>
        <w:jc w:val="both"/>
        <w:rPr>
          <w:rFonts w:asciiTheme="minorHAnsi" w:hAnsiTheme="minorHAnsi" w:cstheme="minorHAnsi"/>
        </w:rPr>
      </w:pPr>
      <w:r w:rsidRPr="009E1DB3">
        <w:rPr>
          <w:rFonts w:asciiTheme="minorHAnsi" w:hAnsiTheme="minorHAnsi" w:cstheme="minorHAnsi"/>
          <w:bCs/>
          <w:color w:val="auto"/>
        </w:rPr>
        <w:t>Evoke</w:t>
      </w:r>
      <w:r w:rsidR="00FB32A6">
        <w:rPr>
          <w:rFonts w:asciiTheme="minorHAnsi" w:hAnsiTheme="minorHAnsi" w:cstheme="minorHAnsi"/>
          <w:bCs/>
          <w:color w:val="auto"/>
        </w:rPr>
        <w:t xml:space="preserve"> +</w:t>
      </w:r>
      <w:r w:rsidRPr="009E1DB3">
        <w:rPr>
          <w:rFonts w:asciiTheme="minorHAnsi" w:hAnsiTheme="minorHAnsi" w:cstheme="minorHAnsi"/>
          <w:bCs/>
          <w:color w:val="auto"/>
        </w:rPr>
        <w:t xml:space="preserve"> is a </w:t>
      </w:r>
      <w:r w:rsidRPr="009E1DB3">
        <w:rPr>
          <w:rFonts w:asciiTheme="minorHAnsi" w:hAnsiTheme="minorHAnsi" w:cstheme="minorHAnsi"/>
          <w:color w:val="auto"/>
        </w:rPr>
        <w:t xml:space="preserve">3-year study looking at the effect and safety of a daily tablet called Semaglutide which is already used by people to help control </w:t>
      </w:r>
      <w:r w:rsidR="009E1DB3">
        <w:rPr>
          <w:rFonts w:asciiTheme="minorHAnsi" w:hAnsiTheme="minorHAnsi" w:cstheme="minorHAnsi"/>
          <w:color w:val="auto"/>
        </w:rPr>
        <w:t>T</w:t>
      </w:r>
      <w:r w:rsidRPr="009E1DB3">
        <w:rPr>
          <w:rFonts w:asciiTheme="minorHAnsi" w:hAnsiTheme="minorHAnsi" w:cstheme="minorHAnsi"/>
          <w:color w:val="auto"/>
        </w:rPr>
        <w:t xml:space="preserve">ype 2 </w:t>
      </w:r>
      <w:r w:rsidR="009E1DB3">
        <w:rPr>
          <w:rFonts w:asciiTheme="minorHAnsi" w:hAnsiTheme="minorHAnsi" w:cstheme="minorHAnsi"/>
          <w:color w:val="auto"/>
        </w:rPr>
        <w:t>D</w:t>
      </w:r>
      <w:r w:rsidRPr="009E1DB3">
        <w:rPr>
          <w:rFonts w:asciiTheme="minorHAnsi" w:hAnsiTheme="minorHAnsi" w:cstheme="minorHAnsi"/>
          <w:color w:val="auto"/>
        </w:rPr>
        <w:t xml:space="preserve">iabetes. The </w:t>
      </w:r>
      <w:r w:rsidRPr="009E1DB3">
        <w:rPr>
          <w:rFonts w:asciiTheme="minorHAnsi" w:hAnsiTheme="minorHAnsi" w:cstheme="minorHAnsi"/>
          <w:bCs/>
          <w:color w:val="auto"/>
        </w:rPr>
        <w:t>Evoke</w:t>
      </w:r>
      <w:r w:rsidR="00FB32A6">
        <w:rPr>
          <w:rFonts w:asciiTheme="minorHAnsi" w:hAnsiTheme="minorHAnsi" w:cstheme="minorHAnsi"/>
          <w:bCs/>
          <w:color w:val="auto"/>
        </w:rPr>
        <w:t xml:space="preserve"> +</w:t>
      </w:r>
      <w:r w:rsidRPr="009E1DB3">
        <w:rPr>
          <w:rFonts w:asciiTheme="minorHAnsi" w:hAnsiTheme="minorHAnsi" w:cstheme="minorHAnsi"/>
          <w:bCs/>
          <w:color w:val="auto"/>
          <w:vertAlign w:val="superscript"/>
        </w:rPr>
        <w:t xml:space="preserve"> </w:t>
      </w:r>
      <w:r w:rsidRPr="009E1DB3">
        <w:rPr>
          <w:rFonts w:asciiTheme="minorHAnsi" w:hAnsiTheme="minorHAnsi" w:cstheme="minorHAnsi"/>
          <w:color w:val="auto"/>
        </w:rPr>
        <w:t>study</w:t>
      </w:r>
      <w:r w:rsidRPr="005420A9">
        <w:rPr>
          <w:rFonts w:asciiTheme="minorHAnsi" w:hAnsiTheme="minorHAnsi" w:cstheme="minorHAnsi"/>
          <w:color w:val="auto"/>
        </w:rPr>
        <w:t xml:space="preserve"> will examine the effects of </w:t>
      </w:r>
      <w:r>
        <w:rPr>
          <w:rFonts w:asciiTheme="minorHAnsi" w:hAnsiTheme="minorHAnsi" w:cstheme="minorHAnsi"/>
          <w:color w:val="auto"/>
        </w:rPr>
        <w:t>S</w:t>
      </w:r>
      <w:r w:rsidRPr="005420A9">
        <w:rPr>
          <w:rFonts w:asciiTheme="minorHAnsi" w:hAnsiTheme="minorHAnsi" w:cstheme="minorHAnsi"/>
          <w:color w:val="auto"/>
        </w:rPr>
        <w:t xml:space="preserve">emaglutide on the change in cognition and function in people with early Alzheimer’s </w:t>
      </w:r>
      <w:r w:rsidR="009E1DB3">
        <w:rPr>
          <w:rFonts w:asciiTheme="minorHAnsi" w:hAnsiTheme="minorHAnsi" w:cstheme="minorHAnsi"/>
          <w:color w:val="auto"/>
        </w:rPr>
        <w:t>d</w:t>
      </w:r>
      <w:r w:rsidRPr="005420A9">
        <w:rPr>
          <w:rFonts w:asciiTheme="minorHAnsi" w:hAnsiTheme="minorHAnsi" w:cstheme="minorHAnsi"/>
          <w:color w:val="auto"/>
        </w:rPr>
        <w:t>isease.</w:t>
      </w:r>
      <w:r>
        <w:rPr>
          <w:rFonts w:asciiTheme="minorHAnsi" w:hAnsiTheme="minorHAnsi" w:cstheme="minorHAnsi"/>
          <w:color w:val="auto"/>
        </w:rPr>
        <w:t xml:space="preserve"> </w:t>
      </w:r>
      <w:r w:rsidRPr="00FF1E40">
        <w:rPr>
          <w:rFonts w:asciiTheme="minorHAnsi" w:hAnsiTheme="minorHAnsi" w:cstheme="minorHAnsi"/>
        </w:rPr>
        <w:t xml:space="preserve">This will be done by comparing </w:t>
      </w:r>
      <w:r>
        <w:rPr>
          <w:rFonts w:asciiTheme="minorHAnsi" w:hAnsiTheme="minorHAnsi" w:cstheme="minorHAnsi"/>
        </w:rPr>
        <w:t>S</w:t>
      </w:r>
      <w:r w:rsidRPr="00FF1E40">
        <w:rPr>
          <w:rFonts w:asciiTheme="minorHAnsi" w:hAnsiTheme="minorHAnsi" w:cstheme="minorHAnsi"/>
        </w:rPr>
        <w:t>emaglutide against placebo</w:t>
      </w:r>
      <w:r>
        <w:rPr>
          <w:rFonts w:asciiTheme="minorHAnsi" w:hAnsiTheme="minorHAnsi" w:cstheme="minorHAnsi"/>
        </w:rPr>
        <w:t>.</w:t>
      </w:r>
      <w:r w:rsidRPr="005420A9">
        <w:rPr>
          <w:rFonts w:asciiTheme="minorHAnsi" w:hAnsiTheme="minorHAnsi" w:cstheme="minorHAnsi"/>
        </w:rPr>
        <w:t xml:space="preserve"> </w:t>
      </w:r>
      <w:r>
        <w:rPr>
          <w:rFonts w:asciiTheme="minorHAnsi" w:hAnsiTheme="minorHAnsi" w:cstheme="minorHAnsi"/>
        </w:rPr>
        <w:t>We are looking for people to take part who are:</w:t>
      </w:r>
    </w:p>
    <w:p w14:paraId="735D0D5A" w14:textId="77777777" w:rsidR="00A97FE7" w:rsidRPr="005420A9" w:rsidRDefault="00A97FE7" w:rsidP="00A97FE7">
      <w:pPr>
        <w:pStyle w:val="Default"/>
        <w:jc w:val="both"/>
        <w:rPr>
          <w:rFonts w:asciiTheme="minorHAnsi" w:hAnsiTheme="minorHAnsi" w:cstheme="minorHAnsi"/>
        </w:rPr>
      </w:pPr>
    </w:p>
    <w:p w14:paraId="53D63632" w14:textId="77777777" w:rsidR="00A97FE7" w:rsidRPr="005420A9" w:rsidRDefault="00A97FE7" w:rsidP="00A97FE7">
      <w:pPr>
        <w:autoSpaceDE w:val="0"/>
        <w:autoSpaceDN w:val="0"/>
        <w:adjustRightInd w:val="0"/>
        <w:jc w:val="both"/>
        <w:rPr>
          <w:rFonts w:asciiTheme="minorHAnsi" w:eastAsiaTheme="minorHAnsi" w:hAnsiTheme="minorHAnsi" w:cstheme="minorHAnsi"/>
          <w:color w:val="000000"/>
          <w:sz w:val="24"/>
          <w:szCs w:val="24"/>
          <w:lang w:eastAsia="en-US"/>
        </w:rPr>
      </w:pPr>
      <w:r w:rsidRPr="005420A9">
        <w:rPr>
          <w:rFonts w:asciiTheme="minorHAnsi" w:eastAsiaTheme="minorHAnsi" w:hAnsiTheme="minorHAnsi" w:cstheme="minorHAnsi"/>
          <w:color w:val="000000"/>
          <w:sz w:val="24"/>
          <w:szCs w:val="24"/>
          <w:lang w:eastAsia="en-US"/>
        </w:rPr>
        <w:t xml:space="preserve">• Aged 55-85 </w:t>
      </w:r>
    </w:p>
    <w:p w14:paraId="5BEA09C8" w14:textId="2A044171" w:rsidR="00A97FE7" w:rsidRPr="005420A9" w:rsidRDefault="00A97FE7" w:rsidP="00A97FE7">
      <w:pPr>
        <w:autoSpaceDE w:val="0"/>
        <w:autoSpaceDN w:val="0"/>
        <w:adjustRightInd w:val="0"/>
        <w:jc w:val="both"/>
        <w:rPr>
          <w:rFonts w:asciiTheme="minorHAnsi" w:eastAsiaTheme="minorHAnsi" w:hAnsiTheme="minorHAnsi" w:cstheme="minorHAnsi"/>
          <w:color w:val="000000"/>
          <w:sz w:val="24"/>
          <w:szCs w:val="24"/>
          <w:lang w:eastAsia="en-US"/>
        </w:rPr>
      </w:pPr>
      <w:r w:rsidRPr="005420A9">
        <w:rPr>
          <w:rFonts w:asciiTheme="minorHAnsi" w:eastAsiaTheme="minorHAnsi" w:hAnsiTheme="minorHAnsi" w:cstheme="minorHAnsi"/>
          <w:color w:val="000000"/>
          <w:sz w:val="24"/>
          <w:szCs w:val="24"/>
          <w:lang w:eastAsia="en-US"/>
        </w:rPr>
        <w:t xml:space="preserve">• Have a diagnosis of </w:t>
      </w:r>
      <w:r w:rsidR="009E1DB3">
        <w:rPr>
          <w:rFonts w:asciiTheme="minorHAnsi" w:eastAsiaTheme="minorHAnsi" w:hAnsiTheme="minorHAnsi" w:cstheme="minorHAnsi"/>
          <w:color w:val="000000"/>
          <w:sz w:val="24"/>
          <w:szCs w:val="24"/>
          <w:lang w:eastAsia="en-US"/>
        </w:rPr>
        <w:t>m</w:t>
      </w:r>
      <w:r w:rsidRPr="005420A9">
        <w:rPr>
          <w:rFonts w:asciiTheme="minorHAnsi" w:eastAsiaTheme="minorHAnsi" w:hAnsiTheme="minorHAnsi" w:cstheme="minorHAnsi"/>
          <w:color w:val="000000"/>
          <w:sz w:val="24"/>
          <w:szCs w:val="24"/>
          <w:lang w:eastAsia="en-US"/>
        </w:rPr>
        <w:t xml:space="preserve">ild </w:t>
      </w:r>
      <w:r w:rsidR="009E1DB3">
        <w:rPr>
          <w:rFonts w:asciiTheme="minorHAnsi" w:eastAsiaTheme="minorHAnsi" w:hAnsiTheme="minorHAnsi" w:cstheme="minorHAnsi"/>
          <w:color w:val="000000"/>
          <w:sz w:val="24"/>
          <w:szCs w:val="24"/>
          <w:lang w:eastAsia="en-US"/>
        </w:rPr>
        <w:t>co</w:t>
      </w:r>
      <w:r w:rsidRPr="005420A9">
        <w:rPr>
          <w:rFonts w:asciiTheme="minorHAnsi" w:eastAsiaTheme="minorHAnsi" w:hAnsiTheme="minorHAnsi" w:cstheme="minorHAnsi"/>
          <w:color w:val="000000"/>
          <w:sz w:val="24"/>
          <w:szCs w:val="24"/>
          <w:lang w:eastAsia="en-US"/>
        </w:rPr>
        <w:t xml:space="preserve">gnitive </w:t>
      </w:r>
      <w:r w:rsidR="009E1DB3">
        <w:rPr>
          <w:rFonts w:asciiTheme="minorHAnsi" w:eastAsiaTheme="minorHAnsi" w:hAnsiTheme="minorHAnsi" w:cstheme="minorHAnsi"/>
          <w:color w:val="000000"/>
          <w:sz w:val="24"/>
          <w:szCs w:val="24"/>
          <w:lang w:eastAsia="en-US"/>
        </w:rPr>
        <w:t>i</w:t>
      </w:r>
      <w:r w:rsidRPr="005420A9">
        <w:rPr>
          <w:rFonts w:asciiTheme="minorHAnsi" w:eastAsiaTheme="minorHAnsi" w:hAnsiTheme="minorHAnsi" w:cstheme="minorHAnsi"/>
          <w:color w:val="000000"/>
          <w:sz w:val="24"/>
          <w:szCs w:val="24"/>
          <w:lang w:eastAsia="en-US"/>
        </w:rPr>
        <w:t xml:space="preserve">mpairment or </w:t>
      </w:r>
      <w:r w:rsidR="009E1DB3">
        <w:rPr>
          <w:rFonts w:asciiTheme="minorHAnsi" w:eastAsiaTheme="minorHAnsi" w:hAnsiTheme="minorHAnsi" w:cstheme="minorHAnsi"/>
          <w:color w:val="000000"/>
          <w:sz w:val="24"/>
          <w:szCs w:val="24"/>
          <w:lang w:eastAsia="en-US"/>
        </w:rPr>
        <w:t>m</w:t>
      </w:r>
      <w:r w:rsidRPr="005420A9">
        <w:rPr>
          <w:rFonts w:asciiTheme="minorHAnsi" w:eastAsiaTheme="minorHAnsi" w:hAnsiTheme="minorHAnsi" w:cstheme="minorHAnsi"/>
          <w:color w:val="000000"/>
          <w:sz w:val="24"/>
          <w:szCs w:val="24"/>
          <w:lang w:eastAsia="en-US"/>
        </w:rPr>
        <w:t xml:space="preserve">ild </w:t>
      </w:r>
      <w:r w:rsidR="009E1DB3">
        <w:rPr>
          <w:rFonts w:asciiTheme="minorHAnsi" w:eastAsiaTheme="minorHAnsi" w:hAnsiTheme="minorHAnsi" w:cstheme="minorHAnsi"/>
          <w:color w:val="000000"/>
          <w:sz w:val="24"/>
          <w:szCs w:val="24"/>
          <w:lang w:eastAsia="en-US"/>
        </w:rPr>
        <w:t>de</w:t>
      </w:r>
      <w:r w:rsidRPr="005420A9">
        <w:rPr>
          <w:rFonts w:asciiTheme="minorHAnsi" w:eastAsiaTheme="minorHAnsi" w:hAnsiTheme="minorHAnsi" w:cstheme="minorHAnsi"/>
          <w:color w:val="000000"/>
          <w:sz w:val="24"/>
          <w:szCs w:val="24"/>
          <w:lang w:eastAsia="en-US"/>
        </w:rPr>
        <w:t xml:space="preserve">mentia due to Alzheimer’s </w:t>
      </w:r>
      <w:r w:rsidR="009E1DB3">
        <w:rPr>
          <w:rFonts w:asciiTheme="minorHAnsi" w:eastAsiaTheme="minorHAnsi" w:hAnsiTheme="minorHAnsi" w:cstheme="minorHAnsi"/>
          <w:color w:val="000000"/>
          <w:sz w:val="24"/>
          <w:szCs w:val="24"/>
          <w:lang w:eastAsia="en-US"/>
        </w:rPr>
        <w:t>d</w:t>
      </w:r>
      <w:r w:rsidRPr="005420A9">
        <w:rPr>
          <w:rFonts w:asciiTheme="minorHAnsi" w:eastAsiaTheme="minorHAnsi" w:hAnsiTheme="minorHAnsi" w:cstheme="minorHAnsi"/>
          <w:color w:val="000000"/>
          <w:sz w:val="24"/>
          <w:szCs w:val="24"/>
          <w:lang w:eastAsia="en-US"/>
        </w:rPr>
        <w:t xml:space="preserve">isease </w:t>
      </w:r>
    </w:p>
    <w:p w14:paraId="3C8633E5" w14:textId="77777777" w:rsidR="00A97FE7" w:rsidRDefault="00A97FE7" w:rsidP="00A97FE7">
      <w:pPr>
        <w:jc w:val="both"/>
        <w:rPr>
          <w:rFonts w:asciiTheme="minorHAnsi" w:hAnsiTheme="minorHAnsi"/>
          <w:sz w:val="24"/>
          <w:szCs w:val="24"/>
        </w:rPr>
      </w:pPr>
      <w:r w:rsidRPr="005420A9">
        <w:rPr>
          <w:rFonts w:asciiTheme="minorHAnsi" w:eastAsiaTheme="minorHAnsi" w:hAnsiTheme="minorHAnsi" w:cstheme="minorHAnsi"/>
          <w:color w:val="000000"/>
          <w:sz w:val="24"/>
          <w:szCs w:val="24"/>
          <w:lang w:eastAsia="en-US"/>
        </w:rPr>
        <w:t xml:space="preserve">• Have a study partner who is willing to take part in the study </w:t>
      </w:r>
      <w:r>
        <w:rPr>
          <w:rFonts w:asciiTheme="minorHAnsi" w:hAnsiTheme="minorHAnsi"/>
          <w:sz w:val="24"/>
          <w:szCs w:val="24"/>
        </w:rPr>
        <w:t xml:space="preserve">    </w:t>
      </w:r>
    </w:p>
    <w:p w14:paraId="27D75FA1" w14:textId="77777777" w:rsidR="00A97FE7" w:rsidRDefault="00A97FE7" w:rsidP="00691C81">
      <w:pPr>
        <w:jc w:val="both"/>
        <w:rPr>
          <w:rFonts w:asciiTheme="minorHAnsi" w:hAnsiTheme="minorHAnsi"/>
          <w:sz w:val="24"/>
          <w:szCs w:val="24"/>
        </w:rPr>
      </w:pPr>
    </w:p>
    <w:p w14:paraId="3D6F58BC" w14:textId="4A5638A3" w:rsidR="00596659" w:rsidRPr="00042A54" w:rsidRDefault="00596659" w:rsidP="00596659">
      <w:pPr>
        <w:pBdr>
          <w:top w:val="single" w:sz="4" w:space="1" w:color="auto"/>
          <w:left w:val="single" w:sz="4" w:space="4" w:color="auto"/>
          <w:bottom w:val="single" w:sz="4" w:space="1" w:color="auto"/>
          <w:right w:val="single" w:sz="4" w:space="4" w:color="auto"/>
        </w:pBdr>
        <w:shd w:val="clear" w:color="auto" w:fill="8DB3E2" w:themeFill="text2" w:themeFillTint="66"/>
        <w:jc w:val="center"/>
        <w:rPr>
          <w:rFonts w:asciiTheme="minorHAnsi" w:eastAsia="Times New Roman" w:hAnsiTheme="minorHAnsi"/>
          <w:b/>
          <w:sz w:val="24"/>
          <w:szCs w:val="24"/>
        </w:rPr>
      </w:pPr>
      <w:r>
        <w:rPr>
          <w:rFonts w:asciiTheme="minorHAnsi" w:eastAsia="Times New Roman" w:hAnsiTheme="minorHAnsi"/>
          <w:b/>
          <w:sz w:val="24"/>
          <w:szCs w:val="24"/>
        </w:rPr>
        <w:t>ASPECT</w:t>
      </w:r>
    </w:p>
    <w:p w14:paraId="51728825" w14:textId="77777777" w:rsidR="00E03F56" w:rsidRDefault="00E03F56" w:rsidP="00596659">
      <w:pPr>
        <w:jc w:val="both"/>
        <w:rPr>
          <w:rFonts w:asciiTheme="minorHAnsi" w:hAnsiTheme="minorHAnsi"/>
          <w:sz w:val="24"/>
          <w:szCs w:val="24"/>
        </w:rPr>
      </w:pPr>
    </w:p>
    <w:p w14:paraId="45722176" w14:textId="004F46B9" w:rsidR="00A97FE7" w:rsidRDefault="00596659" w:rsidP="004B654C">
      <w:pPr>
        <w:jc w:val="both"/>
        <w:rPr>
          <w:rFonts w:asciiTheme="minorHAnsi" w:hAnsiTheme="minorHAnsi"/>
          <w:sz w:val="24"/>
          <w:szCs w:val="24"/>
        </w:rPr>
      </w:pPr>
      <w:r w:rsidRPr="00596659">
        <w:rPr>
          <w:rFonts w:asciiTheme="minorHAnsi" w:hAnsiTheme="minorHAnsi"/>
          <w:sz w:val="24"/>
          <w:szCs w:val="24"/>
        </w:rPr>
        <w:t>This study is looking at a drug called AVP-786</w:t>
      </w:r>
      <w:r w:rsidR="00D425A4">
        <w:rPr>
          <w:rFonts w:asciiTheme="minorHAnsi" w:hAnsiTheme="minorHAnsi"/>
          <w:sz w:val="24"/>
          <w:szCs w:val="24"/>
        </w:rPr>
        <w:t xml:space="preserve">. It </w:t>
      </w:r>
      <w:r w:rsidRPr="00596659">
        <w:rPr>
          <w:rFonts w:asciiTheme="minorHAnsi" w:hAnsiTheme="minorHAnsi"/>
          <w:sz w:val="24"/>
          <w:szCs w:val="24"/>
        </w:rPr>
        <w:t>is anticipated that AVP-786 will have a positive effect on agitation in</w:t>
      </w:r>
      <w:r w:rsidR="00D425A4">
        <w:rPr>
          <w:rFonts w:asciiTheme="minorHAnsi" w:hAnsiTheme="minorHAnsi"/>
          <w:sz w:val="24"/>
          <w:szCs w:val="24"/>
        </w:rPr>
        <w:t xml:space="preserve"> </w:t>
      </w:r>
      <w:r w:rsidRPr="00596659">
        <w:rPr>
          <w:rFonts w:asciiTheme="minorHAnsi" w:hAnsiTheme="minorHAnsi"/>
          <w:sz w:val="24"/>
          <w:szCs w:val="24"/>
        </w:rPr>
        <w:t>patients with Alzheimer’s dementia. This study will assess the effectiveness, safety and tolerability of two</w:t>
      </w:r>
      <w:r>
        <w:rPr>
          <w:rFonts w:asciiTheme="minorHAnsi" w:hAnsiTheme="minorHAnsi"/>
          <w:sz w:val="24"/>
          <w:szCs w:val="24"/>
        </w:rPr>
        <w:t xml:space="preserve"> </w:t>
      </w:r>
      <w:r w:rsidRPr="00596659">
        <w:rPr>
          <w:rFonts w:asciiTheme="minorHAnsi" w:hAnsiTheme="minorHAnsi"/>
          <w:sz w:val="24"/>
          <w:szCs w:val="24"/>
        </w:rPr>
        <w:t>doses of AVP-786 compared to placebo. The study will include approximately 750 participants aged between 50-90</w:t>
      </w:r>
      <w:r>
        <w:rPr>
          <w:rFonts w:asciiTheme="minorHAnsi" w:hAnsiTheme="minorHAnsi"/>
          <w:sz w:val="24"/>
          <w:szCs w:val="24"/>
        </w:rPr>
        <w:t xml:space="preserve"> </w:t>
      </w:r>
      <w:r w:rsidRPr="00596659">
        <w:rPr>
          <w:rFonts w:asciiTheme="minorHAnsi" w:hAnsiTheme="minorHAnsi"/>
          <w:sz w:val="24"/>
          <w:szCs w:val="24"/>
        </w:rPr>
        <w:t>years old. Treatment will be blinded, meaning no-one will know which treatment</w:t>
      </w:r>
      <w:r>
        <w:rPr>
          <w:rFonts w:asciiTheme="minorHAnsi" w:hAnsiTheme="minorHAnsi"/>
          <w:sz w:val="24"/>
          <w:szCs w:val="24"/>
        </w:rPr>
        <w:t xml:space="preserve"> </w:t>
      </w:r>
      <w:r w:rsidRPr="00596659">
        <w:rPr>
          <w:rFonts w:asciiTheme="minorHAnsi" w:hAnsiTheme="minorHAnsi"/>
          <w:sz w:val="24"/>
          <w:szCs w:val="24"/>
        </w:rPr>
        <w:t>participants receive. Participants will undergo procedures such as blood samples, questionnaires and ECGs. Each</w:t>
      </w:r>
      <w:r>
        <w:rPr>
          <w:rFonts w:asciiTheme="minorHAnsi" w:hAnsiTheme="minorHAnsi"/>
          <w:sz w:val="24"/>
          <w:szCs w:val="24"/>
        </w:rPr>
        <w:t xml:space="preserve"> </w:t>
      </w:r>
      <w:r w:rsidRPr="00596659">
        <w:rPr>
          <w:rFonts w:asciiTheme="minorHAnsi" w:hAnsiTheme="minorHAnsi"/>
          <w:sz w:val="24"/>
          <w:szCs w:val="24"/>
        </w:rPr>
        <w:t>participant must have an appointed caregiver who has direct and regular contact with them (at least 2 hours a day for 4</w:t>
      </w:r>
      <w:r>
        <w:rPr>
          <w:rFonts w:asciiTheme="minorHAnsi" w:hAnsiTheme="minorHAnsi"/>
          <w:sz w:val="24"/>
          <w:szCs w:val="24"/>
        </w:rPr>
        <w:t xml:space="preserve"> </w:t>
      </w:r>
      <w:r w:rsidRPr="00596659">
        <w:rPr>
          <w:rFonts w:asciiTheme="minorHAnsi" w:hAnsiTheme="minorHAnsi"/>
          <w:sz w:val="24"/>
          <w:szCs w:val="24"/>
        </w:rPr>
        <w:t>days a week), to provide reliable answers to questions related to the participant and also themselves.</w:t>
      </w:r>
    </w:p>
    <w:p w14:paraId="4E29C611" w14:textId="7E96FD54" w:rsidR="00A97FE7" w:rsidRPr="00042A54" w:rsidRDefault="00A97FE7" w:rsidP="00A97FE7">
      <w:pPr>
        <w:pBdr>
          <w:top w:val="single" w:sz="4" w:space="1" w:color="auto"/>
          <w:left w:val="single" w:sz="4" w:space="4" w:color="auto"/>
          <w:bottom w:val="single" w:sz="4" w:space="1" w:color="auto"/>
          <w:right w:val="single" w:sz="4" w:space="4" w:color="auto"/>
        </w:pBdr>
        <w:shd w:val="clear" w:color="auto" w:fill="8DB3E2" w:themeFill="text2" w:themeFillTint="66"/>
        <w:jc w:val="center"/>
        <w:rPr>
          <w:rFonts w:asciiTheme="minorHAnsi" w:eastAsia="Times New Roman" w:hAnsiTheme="minorHAnsi"/>
          <w:b/>
          <w:sz w:val="24"/>
          <w:szCs w:val="24"/>
        </w:rPr>
      </w:pPr>
      <w:r>
        <w:rPr>
          <w:rFonts w:asciiTheme="minorHAnsi" w:eastAsia="Times New Roman" w:hAnsiTheme="minorHAnsi"/>
          <w:b/>
          <w:sz w:val="24"/>
          <w:szCs w:val="24"/>
        </w:rPr>
        <w:lastRenderedPageBreak/>
        <w:t>NODEM: Practices, Attitudes and Outcomes of Patients with Memory Problems</w:t>
      </w:r>
    </w:p>
    <w:p w14:paraId="33A05943" w14:textId="77777777" w:rsidR="00A97FE7" w:rsidRDefault="00A97FE7" w:rsidP="00A97FE7">
      <w:pPr>
        <w:jc w:val="both"/>
        <w:rPr>
          <w:rFonts w:asciiTheme="minorHAnsi" w:hAnsiTheme="minorHAnsi"/>
          <w:sz w:val="24"/>
          <w:szCs w:val="24"/>
        </w:rPr>
      </w:pPr>
    </w:p>
    <w:p w14:paraId="298D2613" w14:textId="77777777" w:rsidR="00A97FE7" w:rsidRDefault="00A97FE7" w:rsidP="00A97FE7">
      <w:pPr>
        <w:jc w:val="both"/>
        <w:rPr>
          <w:rFonts w:asciiTheme="minorHAnsi" w:hAnsiTheme="minorHAnsi"/>
          <w:sz w:val="24"/>
          <w:szCs w:val="24"/>
        </w:rPr>
      </w:pPr>
      <w:r w:rsidRPr="00320756">
        <w:rPr>
          <w:rFonts w:asciiTheme="minorHAnsi" w:hAnsiTheme="minorHAnsi"/>
          <w:sz w:val="24"/>
          <w:szCs w:val="24"/>
        </w:rPr>
        <w:t xml:space="preserve">Memory problems and some degree of memory dysfunction is common in old age. Patients referred to memory clinics who do not meet criteria for dementia diagnosis are mainly diagnosed with </w:t>
      </w:r>
      <w:r>
        <w:rPr>
          <w:rFonts w:asciiTheme="minorHAnsi" w:hAnsiTheme="minorHAnsi"/>
          <w:sz w:val="24"/>
          <w:szCs w:val="24"/>
        </w:rPr>
        <w:t>m</w:t>
      </w:r>
      <w:r w:rsidRPr="00320756">
        <w:rPr>
          <w:rFonts w:asciiTheme="minorHAnsi" w:hAnsiTheme="minorHAnsi"/>
          <w:sz w:val="24"/>
          <w:szCs w:val="24"/>
        </w:rPr>
        <w:t xml:space="preserve">ild </w:t>
      </w:r>
      <w:r>
        <w:rPr>
          <w:rFonts w:asciiTheme="minorHAnsi" w:hAnsiTheme="minorHAnsi"/>
          <w:sz w:val="24"/>
          <w:szCs w:val="24"/>
        </w:rPr>
        <w:t>c</w:t>
      </w:r>
      <w:r w:rsidRPr="00320756">
        <w:rPr>
          <w:rFonts w:asciiTheme="minorHAnsi" w:hAnsiTheme="minorHAnsi"/>
          <w:sz w:val="24"/>
          <w:szCs w:val="24"/>
        </w:rPr>
        <w:t xml:space="preserve">ognitive </w:t>
      </w:r>
      <w:r>
        <w:rPr>
          <w:rFonts w:asciiTheme="minorHAnsi" w:hAnsiTheme="minorHAnsi"/>
          <w:sz w:val="24"/>
          <w:szCs w:val="24"/>
        </w:rPr>
        <w:t>i</w:t>
      </w:r>
      <w:r w:rsidRPr="00320756">
        <w:rPr>
          <w:rFonts w:asciiTheme="minorHAnsi" w:hAnsiTheme="minorHAnsi"/>
          <w:sz w:val="24"/>
          <w:szCs w:val="24"/>
        </w:rPr>
        <w:t xml:space="preserve">mpairment, subjective cognitive impairment and age associated memory decline. </w:t>
      </w:r>
      <w:r>
        <w:rPr>
          <w:rFonts w:asciiTheme="minorHAnsi" w:hAnsiTheme="minorHAnsi"/>
          <w:sz w:val="24"/>
          <w:szCs w:val="24"/>
        </w:rPr>
        <w:t>Many p</w:t>
      </w:r>
      <w:r w:rsidRPr="00320756">
        <w:rPr>
          <w:rFonts w:asciiTheme="minorHAnsi" w:hAnsiTheme="minorHAnsi"/>
          <w:sz w:val="24"/>
          <w:szCs w:val="24"/>
        </w:rPr>
        <w:t>atients with these diagnoses are discharged and lost to follow up. The reaction, impact and outcome for these patients following diagnosis is not clearly established.</w:t>
      </w:r>
    </w:p>
    <w:p w14:paraId="26FA6C5D" w14:textId="77777777" w:rsidR="00A97FE7" w:rsidRPr="00320756" w:rsidRDefault="00A97FE7" w:rsidP="00A97FE7">
      <w:pPr>
        <w:jc w:val="both"/>
        <w:rPr>
          <w:rFonts w:asciiTheme="minorHAnsi" w:hAnsiTheme="minorHAnsi"/>
          <w:sz w:val="24"/>
          <w:szCs w:val="24"/>
        </w:rPr>
      </w:pPr>
    </w:p>
    <w:p w14:paraId="760F310C" w14:textId="187017F8" w:rsidR="00A97FE7" w:rsidRDefault="00A97FE7" w:rsidP="00A97FE7">
      <w:pPr>
        <w:jc w:val="both"/>
        <w:rPr>
          <w:rFonts w:asciiTheme="minorHAnsi" w:hAnsiTheme="minorHAnsi"/>
          <w:sz w:val="24"/>
          <w:szCs w:val="24"/>
        </w:rPr>
      </w:pPr>
      <w:r w:rsidRPr="00320756">
        <w:rPr>
          <w:rFonts w:asciiTheme="minorHAnsi" w:hAnsiTheme="minorHAnsi"/>
          <w:sz w:val="24"/>
          <w:szCs w:val="24"/>
        </w:rPr>
        <w:t>The aim of this study is to understand the attitudes, views and practices of patients with memory problems</w:t>
      </w:r>
      <w:r>
        <w:rPr>
          <w:rFonts w:asciiTheme="minorHAnsi" w:hAnsiTheme="minorHAnsi"/>
          <w:sz w:val="24"/>
          <w:szCs w:val="24"/>
        </w:rPr>
        <w:t>,</w:t>
      </w:r>
      <w:r w:rsidRPr="00320756">
        <w:rPr>
          <w:rFonts w:asciiTheme="minorHAnsi" w:hAnsiTheme="minorHAnsi"/>
          <w:sz w:val="24"/>
          <w:szCs w:val="24"/>
        </w:rPr>
        <w:t xml:space="preserve"> but no</w:t>
      </w:r>
      <w:r>
        <w:rPr>
          <w:rFonts w:asciiTheme="minorHAnsi" w:hAnsiTheme="minorHAnsi"/>
          <w:sz w:val="24"/>
          <w:szCs w:val="24"/>
        </w:rPr>
        <w:t xml:space="preserve"> </w:t>
      </w:r>
      <w:r w:rsidRPr="00320756">
        <w:rPr>
          <w:rFonts w:asciiTheme="minorHAnsi" w:hAnsiTheme="minorHAnsi"/>
          <w:sz w:val="24"/>
          <w:szCs w:val="24"/>
        </w:rPr>
        <w:t>diagnosis of dementia immediately after memory clinic assessment and a year later. We would also like to</w:t>
      </w:r>
      <w:r>
        <w:rPr>
          <w:rFonts w:asciiTheme="minorHAnsi" w:hAnsiTheme="minorHAnsi"/>
          <w:sz w:val="24"/>
          <w:szCs w:val="24"/>
        </w:rPr>
        <w:t xml:space="preserve"> </w:t>
      </w:r>
      <w:r w:rsidRPr="00320756">
        <w:rPr>
          <w:rFonts w:asciiTheme="minorHAnsi" w:hAnsiTheme="minorHAnsi"/>
          <w:sz w:val="24"/>
          <w:szCs w:val="24"/>
        </w:rPr>
        <w:t>understand how the assessment may impact the patients' lifestyle practices during the year following assessment.</w:t>
      </w:r>
    </w:p>
    <w:p w14:paraId="3FD98A80" w14:textId="77777777" w:rsidR="00A97FE7" w:rsidRDefault="00A97FE7" w:rsidP="00A97FE7">
      <w:pPr>
        <w:rPr>
          <w:rFonts w:asciiTheme="minorHAnsi" w:hAnsiTheme="minorHAnsi"/>
          <w:sz w:val="24"/>
          <w:szCs w:val="24"/>
        </w:rPr>
      </w:pPr>
    </w:p>
    <w:p w14:paraId="17A33522" w14:textId="68FC807A" w:rsidR="00A97FE7" w:rsidRPr="00E9304B" w:rsidRDefault="00A97FE7" w:rsidP="00A97FE7">
      <w:pPr>
        <w:pBdr>
          <w:top w:val="single" w:sz="4" w:space="0" w:color="auto"/>
          <w:left w:val="single" w:sz="4" w:space="4" w:color="auto"/>
          <w:bottom w:val="single" w:sz="4" w:space="1" w:color="auto"/>
          <w:right w:val="single" w:sz="4" w:space="4" w:color="auto"/>
        </w:pBdr>
        <w:shd w:val="clear" w:color="auto" w:fill="8DB3E2"/>
        <w:ind w:firstLine="567"/>
        <w:jc w:val="center"/>
        <w:rPr>
          <w:rFonts w:asciiTheme="minorHAnsi" w:hAnsiTheme="minorHAnsi"/>
          <w:b/>
          <w:sz w:val="24"/>
          <w:szCs w:val="24"/>
        </w:rPr>
      </w:pPr>
      <w:r>
        <w:rPr>
          <w:rFonts w:asciiTheme="minorHAnsi" w:hAnsiTheme="minorHAnsi"/>
          <w:b/>
          <w:sz w:val="24"/>
          <w:szCs w:val="24"/>
        </w:rPr>
        <w:t>MEMSTORY: Memory for Short Stories</w:t>
      </w:r>
    </w:p>
    <w:p w14:paraId="6B3A0AA7" w14:textId="77777777" w:rsidR="00A97FE7" w:rsidRPr="00D425A4" w:rsidRDefault="00A97FE7" w:rsidP="00A97FE7">
      <w:pPr>
        <w:jc w:val="both"/>
        <w:rPr>
          <w:rFonts w:asciiTheme="minorHAnsi" w:hAnsiTheme="minorHAnsi"/>
          <w:sz w:val="24"/>
          <w:szCs w:val="24"/>
        </w:rPr>
      </w:pPr>
    </w:p>
    <w:p w14:paraId="2CB79670" w14:textId="77777777" w:rsidR="00A97FE7" w:rsidRPr="00D425A4" w:rsidRDefault="00A97FE7" w:rsidP="00A97FE7">
      <w:pPr>
        <w:jc w:val="both"/>
        <w:rPr>
          <w:sz w:val="24"/>
          <w:szCs w:val="24"/>
        </w:rPr>
      </w:pPr>
      <w:r w:rsidRPr="00D425A4">
        <w:rPr>
          <w:sz w:val="24"/>
          <w:szCs w:val="24"/>
        </w:rPr>
        <w:t xml:space="preserve">Individuals with a diagnosis of Mild Cognitive Impairment (MCI) usually have difficulties with their memory and can also have other problems with their comprehension and reasoning. Although numerous studies have investigated memory in adults with MCI, there have been very few studies investigating whether MCI causes problems in comprehending a situation as it unfolds and being able to recall something immediately after it happens. </w:t>
      </w:r>
    </w:p>
    <w:p w14:paraId="1A132493" w14:textId="77777777" w:rsidR="00A97FE7" w:rsidRPr="00D425A4" w:rsidRDefault="00A97FE7" w:rsidP="00A97FE7">
      <w:pPr>
        <w:jc w:val="both"/>
        <w:rPr>
          <w:sz w:val="24"/>
          <w:szCs w:val="24"/>
        </w:rPr>
      </w:pPr>
    </w:p>
    <w:p w14:paraId="6B6EE5BB" w14:textId="77777777" w:rsidR="00A97FE7" w:rsidRDefault="00A97FE7" w:rsidP="00A97FE7">
      <w:pPr>
        <w:jc w:val="both"/>
        <w:rPr>
          <w:sz w:val="24"/>
          <w:szCs w:val="24"/>
        </w:rPr>
      </w:pPr>
      <w:r w:rsidRPr="00D425A4">
        <w:rPr>
          <w:sz w:val="24"/>
          <w:szCs w:val="24"/>
        </w:rPr>
        <w:t xml:space="preserve">The proposed study will test comprehension and memory for short stories. In particular, we will contrast stories that contain two separate activities (e.g. looking for car keys then making a sandwich) with equally long stories that contain just one activity (e.g. looking for car keys). Our hypothesis is that individuals with MCI will find the switch between the two activities disruptive and it will impair both their comprehension and their memory for the story. </w:t>
      </w:r>
    </w:p>
    <w:p w14:paraId="5884A9CB" w14:textId="6F7E6ED4" w:rsidR="00521172" w:rsidRPr="001B11C3" w:rsidRDefault="00D63816" w:rsidP="004B654C">
      <w:pPr>
        <w:jc w:val="both"/>
        <w:rPr>
          <w:rFonts w:asciiTheme="minorHAnsi" w:hAnsiTheme="minorHAnsi"/>
          <w:sz w:val="24"/>
          <w:szCs w:val="24"/>
        </w:rPr>
      </w:pPr>
      <w:r>
        <w:rPr>
          <w:rFonts w:asciiTheme="minorHAnsi" w:hAnsiTheme="minorHAnsi"/>
          <w:sz w:val="24"/>
          <w:szCs w:val="24"/>
        </w:rPr>
        <w:t xml:space="preserve">                  </w:t>
      </w:r>
    </w:p>
    <w:p w14:paraId="7472B692" w14:textId="5816E3ED" w:rsidR="00504C19" w:rsidRPr="001B11C3" w:rsidRDefault="00504C19" w:rsidP="00685C94">
      <w:pPr>
        <w:pBdr>
          <w:top w:val="single" w:sz="4" w:space="1" w:color="auto"/>
          <w:left w:val="single" w:sz="4" w:space="4" w:color="auto"/>
          <w:bottom w:val="single" w:sz="4" w:space="1" w:color="auto"/>
          <w:right w:val="single" w:sz="4" w:space="4" w:color="auto"/>
        </w:pBdr>
        <w:shd w:val="clear" w:color="auto" w:fill="8DB3E2"/>
        <w:jc w:val="center"/>
        <w:rPr>
          <w:rFonts w:asciiTheme="minorHAnsi" w:hAnsiTheme="minorHAnsi"/>
          <w:b/>
          <w:sz w:val="24"/>
          <w:szCs w:val="24"/>
        </w:rPr>
      </w:pPr>
      <w:r w:rsidRPr="001B11C3">
        <w:rPr>
          <w:rFonts w:asciiTheme="minorHAnsi" w:hAnsiTheme="minorHAnsi"/>
          <w:b/>
          <w:sz w:val="24"/>
          <w:szCs w:val="24"/>
        </w:rPr>
        <w:t>DETERMIND</w:t>
      </w:r>
    </w:p>
    <w:p w14:paraId="34C0FD1D" w14:textId="77777777" w:rsidR="00F92AF9" w:rsidRDefault="00504C19" w:rsidP="00596659">
      <w:pPr>
        <w:pStyle w:val="NormalWeb"/>
        <w:rPr>
          <w:rFonts w:asciiTheme="minorHAnsi" w:hAnsiTheme="minorHAnsi"/>
        </w:rPr>
      </w:pPr>
      <w:r w:rsidRPr="00E9304B">
        <w:rPr>
          <w:rFonts w:asciiTheme="minorHAnsi" w:hAnsiTheme="minorHAnsi"/>
          <w:color w:val="000000" w:themeColor="text1"/>
        </w:rPr>
        <w:t xml:space="preserve">The purpose of this study is to find out which groups have better or worse outcomes following diagnosis of dementia and why there are inequalities in care and outcomes. If you have been received a diagnosis in the last six months, you are eligible to take part in this study. </w:t>
      </w:r>
      <w:r w:rsidRPr="00E9304B">
        <w:rPr>
          <w:rFonts w:asciiTheme="minorHAnsi" w:hAnsiTheme="minorHAnsi"/>
        </w:rPr>
        <w:t xml:space="preserve">You will be asked to answer several questionnaires. These will be related to your memory, health and well-being.  </w:t>
      </w:r>
      <w:r w:rsidR="00E20567">
        <w:rPr>
          <w:rFonts w:asciiTheme="minorHAnsi" w:hAnsiTheme="minorHAnsi"/>
        </w:rPr>
        <w:t xml:space="preserve">Please see the DETERMIND privacy notice here: </w:t>
      </w:r>
    </w:p>
    <w:p w14:paraId="3FFF269C" w14:textId="34547F25" w:rsidR="00A601EA" w:rsidRPr="00596659" w:rsidRDefault="004E1240" w:rsidP="00596659">
      <w:pPr>
        <w:pStyle w:val="NormalWeb"/>
        <w:rPr>
          <w:rFonts w:ascii="Calibri" w:hAnsi="Calibri"/>
          <w:color w:val="0000FF"/>
          <w:u w:val="single"/>
        </w:rPr>
      </w:pPr>
      <w:hyperlink r:id="rId10" w:history="1">
        <w:r w:rsidR="00F92AF9" w:rsidRPr="00942A4E">
          <w:rPr>
            <w:rStyle w:val="Hyperlink"/>
            <w:rFonts w:ascii="Calibri" w:hAnsi="Calibri"/>
          </w:rPr>
          <w:t>https://determind.org.uk/privacy-notice/</w:t>
        </w:r>
      </w:hyperlink>
      <w:r w:rsidR="00D63816">
        <w:rPr>
          <w:rFonts w:asciiTheme="minorHAnsi" w:hAnsiTheme="minorHAnsi"/>
        </w:rPr>
        <w:t xml:space="preserve">           </w:t>
      </w:r>
    </w:p>
    <w:p w14:paraId="0D7AE60C" w14:textId="419712F6" w:rsidR="00C81E33" w:rsidRPr="00E9304B" w:rsidRDefault="00C81E33" w:rsidP="00C81E33">
      <w:pPr>
        <w:pBdr>
          <w:top w:val="single" w:sz="4" w:space="0" w:color="auto"/>
          <w:left w:val="single" w:sz="4" w:space="4" w:color="auto"/>
          <w:bottom w:val="single" w:sz="4" w:space="1" w:color="auto"/>
          <w:right w:val="single" w:sz="4" w:space="4" w:color="auto"/>
        </w:pBdr>
        <w:shd w:val="clear" w:color="auto" w:fill="8DB3E2"/>
        <w:ind w:firstLine="567"/>
        <w:jc w:val="center"/>
        <w:rPr>
          <w:rFonts w:asciiTheme="minorHAnsi" w:hAnsiTheme="minorHAnsi"/>
          <w:b/>
          <w:sz w:val="24"/>
          <w:szCs w:val="24"/>
        </w:rPr>
      </w:pPr>
      <w:bookmarkStart w:id="2" w:name="_Hlk65597519"/>
      <w:r>
        <w:rPr>
          <w:rFonts w:asciiTheme="minorHAnsi" w:hAnsiTheme="minorHAnsi"/>
          <w:b/>
          <w:sz w:val="24"/>
          <w:szCs w:val="24"/>
        </w:rPr>
        <w:t>DREAMS START</w:t>
      </w:r>
    </w:p>
    <w:p w14:paraId="741BFA0F" w14:textId="5DFC5E38" w:rsidR="00521172" w:rsidRDefault="00521172" w:rsidP="00685C94">
      <w:pPr>
        <w:rPr>
          <w:rFonts w:asciiTheme="minorHAnsi" w:hAnsiTheme="minorHAnsi"/>
          <w:sz w:val="21"/>
          <w:szCs w:val="21"/>
        </w:rPr>
      </w:pPr>
    </w:p>
    <w:bookmarkEnd w:id="2"/>
    <w:p w14:paraId="480A3CED" w14:textId="7736FC7A" w:rsidR="002238C3" w:rsidRDefault="002238C3" w:rsidP="00D425A4">
      <w:pPr>
        <w:jc w:val="both"/>
        <w:rPr>
          <w:rFonts w:asciiTheme="minorHAnsi" w:hAnsiTheme="minorHAnsi"/>
          <w:sz w:val="24"/>
          <w:szCs w:val="24"/>
        </w:rPr>
      </w:pPr>
      <w:r w:rsidRPr="002238C3">
        <w:rPr>
          <w:rFonts w:asciiTheme="minorHAnsi" w:hAnsiTheme="minorHAnsi"/>
          <w:sz w:val="24"/>
          <w:szCs w:val="24"/>
        </w:rPr>
        <w:t>We would like to invite 370 family members or friends who support someone living with dementia at home to test whether a new intervention (DREAMS START) can reduce the sleep difficulties experienced by people living with dementia.</w:t>
      </w:r>
    </w:p>
    <w:p w14:paraId="1380CEFB" w14:textId="4F913F89" w:rsidR="002238C3" w:rsidRDefault="002238C3" w:rsidP="00D425A4">
      <w:pPr>
        <w:jc w:val="both"/>
        <w:rPr>
          <w:rFonts w:asciiTheme="minorHAnsi" w:hAnsiTheme="minorHAnsi"/>
          <w:sz w:val="24"/>
          <w:szCs w:val="24"/>
        </w:rPr>
      </w:pPr>
    </w:p>
    <w:p w14:paraId="123F4822" w14:textId="35B76A67" w:rsidR="002238C3" w:rsidRDefault="002238C3" w:rsidP="00D425A4">
      <w:pPr>
        <w:jc w:val="both"/>
        <w:rPr>
          <w:rFonts w:asciiTheme="minorHAnsi" w:hAnsiTheme="minorHAnsi"/>
          <w:sz w:val="24"/>
          <w:szCs w:val="24"/>
        </w:rPr>
      </w:pPr>
      <w:r w:rsidRPr="002238C3">
        <w:rPr>
          <w:rFonts w:asciiTheme="minorHAnsi" w:hAnsiTheme="minorHAnsi"/>
          <w:sz w:val="24"/>
          <w:szCs w:val="24"/>
        </w:rPr>
        <w:t>We want to see if people who receive DREAMS START (Dementia Related Manual for Sleep: Strategies for Relatives) have better outcomes than people who receive usual care without DREAMS START. If DREAMS START helps people more than usual care alone, we hope to make it available to everyone after the study.</w:t>
      </w:r>
    </w:p>
    <w:p w14:paraId="0E38345B" w14:textId="1D3D343E" w:rsidR="002238C3" w:rsidRDefault="002238C3" w:rsidP="00D425A4">
      <w:pPr>
        <w:jc w:val="both"/>
        <w:rPr>
          <w:rFonts w:asciiTheme="minorHAnsi" w:hAnsiTheme="minorHAnsi"/>
          <w:sz w:val="24"/>
          <w:szCs w:val="24"/>
        </w:rPr>
      </w:pPr>
    </w:p>
    <w:p w14:paraId="46879013" w14:textId="77777777" w:rsidR="002238C3" w:rsidRDefault="002238C3" w:rsidP="00D425A4">
      <w:pPr>
        <w:jc w:val="both"/>
        <w:rPr>
          <w:rFonts w:asciiTheme="minorHAnsi" w:hAnsiTheme="minorHAnsi"/>
          <w:sz w:val="24"/>
          <w:szCs w:val="24"/>
        </w:rPr>
      </w:pPr>
      <w:r w:rsidRPr="002238C3">
        <w:rPr>
          <w:rFonts w:asciiTheme="minorHAnsi" w:hAnsiTheme="minorHAnsi"/>
          <w:sz w:val="24"/>
          <w:szCs w:val="24"/>
        </w:rPr>
        <w:t>More information on the study is available online at:</w:t>
      </w:r>
      <w:r>
        <w:rPr>
          <w:rFonts w:asciiTheme="minorHAnsi" w:hAnsiTheme="minorHAnsi"/>
          <w:sz w:val="24"/>
          <w:szCs w:val="24"/>
        </w:rPr>
        <w:t xml:space="preserve"> </w:t>
      </w:r>
    </w:p>
    <w:p w14:paraId="299609DF" w14:textId="0121866B" w:rsidR="002238C3" w:rsidRDefault="002238C3" w:rsidP="00D425A4">
      <w:pPr>
        <w:jc w:val="both"/>
        <w:rPr>
          <w:rFonts w:asciiTheme="minorHAnsi" w:hAnsiTheme="minorHAnsi"/>
          <w:sz w:val="24"/>
          <w:szCs w:val="24"/>
        </w:rPr>
      </w:pPr>
    </w:p>
    <w:p w14:paraId="5009F64E" w14:textId="25088B68" w:rsidR="002238C3" w:rsidRDefault="004E1240" w:rsidP="00D425A4">
      <w:pPr>
        <w:jc w:val="both"/>
        <w:rPr>
          <w:rFonts w:asciiTheme="minorHAnsi" w:hAnsiTheme="minorHAnsi"/>
          <w:sz w:val="24"/>
          <w:szCs w:val="24"/>
        </w:rPr>
      </w:pPr>
      <w:hyperlink r:id="rId11" w:history="1">
        <w:r w:rsidR="00323099" w:rsidRPr="007E141D">
          <w:rPr>
            <w:rStyle w:val="Hyperlink"/>
            <w:rFonts w:asciiTheme="minorHAnsi" w:hAnsiTheme="minorHAnsi"/>
            <w:sz w:val="24"/>
            <w:szCs w:val="24"/>
          </w:rPr>
          <w:t>https://www.ucl.ac.uk/psychiatry/research/mental-health-older-people/dreams-start</w:t>
        </w:r>
      </w:hyperlink>
      <w:r w:rsidR="00323099">
        <w:rPr>
          <w:rFonts w:asciiTheme="minorHAnsi" w:hAnsiTheme="minorHAnsi"/>
          <w:sz w:val="24"/>
          <w:szCs w:val="24"/>
        </w:rPr>
        <w:t xml:space="preserve"> </w:t>
      </w:r>
    </w:p>
    <w:p w14:paraId="53D8D046" w14:textId="77777777" w:rsidR="00530325" w:rsidRPr="002238C3" w:rsidRDefault="00530325" w:rsidP="00D425A4">
      <w:pPr>
        <w:jc w:val="both"/>
        <w:rPr>
          <w:rFonts w:asciiTheme="minorHAnsi" w:hAnsiTheme="minorHAnsi"/>
          <w:sz w:val="24"/>
          <w:szCs w:val="24"/>
        </w:rPr>
      </w:pPr>
    </w:p>
    <w:p w14:paraId="17CE58C5" w14:textId="77777777" w:rsidR="002238C3" w:rsidRDefault="002238C3" w:rsidP="00685C94">
      <w:pPr>
        <w:rPr>
          <w:rFonts w:asciiTheme="minorHAnsi" w:hAnsiTheme="minorHAnsi"/>
          <w:sz w:val="21"/>
          <w:szCs w:val="21"/>
        </w:rPr>
      </w:pPr>
    </w:p>
    <w:p w14:paraId="1D38ABCC" w14:textId="289E7420" w:rsidR="00FB6224" w:rsidRDefault="00FB6224" w:rsidP="00D425A4">
      <w:pPr>
        <w:jc w:val="both"/>
        <w:rPr>
          <w:sz w:val="24"/>
          <w:szCs w:val="24"/>
        </w:rPr>
      </w:pPr>
    </w:p>
    <w:p w14:paraId="61D9C69D" w14:textId="7AA570D0" w:rsidR="00F92AF9" w:rsidRDefault="00F92AF9" w:rsidP="00D425A4">
      <w:pPr>
        <w:jc w:val="both"/>
        <w:rPr>
          <w:sz w:val="24"/>
          <w:szCs w:val="24"/>
        </w:rPr>
      </w:pPr>
    </w:p>
    <w:p w14:paraId="37E5DE77" w14:textId="77777777" w:rsidR="00F92AF9" w:rsidRDefault="00F92AF9" w:rsidP="00D425A4">
      <w:pPr>
        <w:jc w:val="both"/>
        <w:rPr>
          <w:sz w:val="24"/>
          <w:szCs w:val="24"/>
        </w:rPr>
      </w:pPr>
    </w:p>
    <w:p w14:paraId="2C447F30" w14:textId="77777777" w:rsidR="00ED6091" w:rsidRPr="00AC7A7B" w:rsidRDefault="00ED6091" w:rsidP="00ED6091">
      <w:pPr>
        <w:pBdr>
          <w:top w:val="single" w:sz="4" w:space="0" w:color="auto"/>
          <w:left w:val="single" w:sz="4" w:space="3" w:color="auto"/>
          <w:bottom w:val="single" w:sz="4" w:space="0" w:color="auto"/>
          <w:right w:val="single" w:sz="4" w:space="4" w:color="auto"/>
        </w:pBdr>
        <w:shd w:val="clear" w:color="auto" w:fill="8DB3E2" w:themeFill="text2" w:themeFillTint="66"/>
        <w:jc w:val="center"/>
        <w:rPr>
          <w:b/>
          <w:sz w:val="24"/>
          <w:szCs w:val="24"/>
        </w:rPr>
      </w:pPr>
      <w:r w:rsidRPr="004B1FC3">
        <w:rPr>
          <w:b/>
          <w:sz w:val="24"/>
          <w:szCs w:val="24"/>
        </w:rPr>
        <w:t>Q-MIN MC: Quantitative MRI of Brain Structure and Function in NHS Memory Clinics</w:t>
      </w:r>
    </w:p>
    <w:p w14:paraId="5AD02702" w14:textId="77777777" w:rsidR="00ED6091" w:rsidRDefault="00ED6091" w:rsidP="00ED6091">
      <w:pPr>
        <w:jc w:val="both"/>
        <w:rPr>
          <w:sz w:val="24"/>
          <w:szCs w:val="24"/>
        </w:rPr>
      </w:pPr>
    </w:p>
    <w:p w14:paraId="73A3FD70" w14:textId="35746710" w:rsidR="00B01C12" w:rsidRDefault="00ED6091" w:rsidP="00FB6224">
      <w:pPr>
        <w:jc w:val="both"/>
        <w:rPr>
          <w:rFonts w:ascii="Arial" w:hAnsi="Arial"/>
          <w:sz w:val="24"/>
          <w:szCs w:val="24"/>
        </w:rPr>
      </w:pPr>
      <w:r>
        <w:rPr>
          <w:sz w:val="24"/>
          <w:szCs w:val="24"/>
        </w:rPr>
        <w:t>This study</w:t>
      </w:r>
      <w:r w:rsidRPr="00BE7ACD">
        <w:t xml:space="preserve"> </w:t>
      </w:r>
      <w:r w:rsidRPr="00BE7ACD">
        <w:rPr>
          <w:sz w:val="24"/>
          <w:szCs w:val="24"/>
        </w:rPr>
        <w:t xml:space="preserve">is </w:t>
      </w:r>
      <w:r>
        <w:rPr>
          <w:sz w:val="24"/>
          <w:szCs w:val="24"/>
        </w:rPr>
        <w:t xml:space="preserve">aiming to </w:t>
      </w:r>
      <w:r w:rsidRPr="00BE7ACD">
        <w:rPr>
          <w:sz w:val="24"/>
          <w:szCs w:val="24"/>
        </w:rPr>
        <w:t>evaluat</w:t>
      </w:r>
      <w:r>
        <w:rPr>
          <w:sz w:val="24"/>
          <w:szCs w:val="24"/>
        </w:rPr>
        <w:t>e</w:t>
      </w:r>
      <w:r w:rsidRPr="00BE7ACD">
        <w:rPr>
          <w:sz w:val="24"/>
          <w:szCs w:val="24"/>
        </w:rPr>
        <w:t xml:space="preserve"> whether the full potential of MRI neuroimaging will improve the diagnostic pathway for people with dementia.</w:t>
      </w:r>
      <w:r>
        <w:rPr>
          <w:sz w:val="24"/>
          <w:szCs w:val="24"/>
        </w:rPr>
        <w:t xml:space="preserve"> The opportunity to take part will be offered to people who attend NHS memory clinics and would usually undergo MRI as part of their diagnostic pathway. The study will involve consenting to an extra 10-15 minutes of research scanning time, with imaging being performed at the usual neuroimaging centre.</w:t>
      </w:r>
      <w:r w:rsidRPr="004B1FC3">
        <w:rPr>
          <w:rFonts w:ascii="Arial" w:hAnsi="Arial"/>
          <w:sz w:val="24"/>
          <w:szCs w:val="24"/>
        </w:rPr>
        <w:t xml:space="preserve"> </w:t>
      </w:r>
    </w:p>
    <w:p w14:paraId="4DA294FF" w14:textId="77777777" w:rsidR="00FB6224" w:rsidRPr="00FB6224" w:rsidRDefault="00FB6224" w:rsidP="00FB6224">
      <w:pPr>
        <w:jc w:val="both"/>
        <w:rPr>
          <w:rFonts w:ascii="Arial" w:hAnsi="Arial"/>
          <w:sz w:val="24"/>
          <w:szCs w:val="24"/>
        </w:rPr>
      </w:pPr>
    </w:p>
    <w:p w14:paraId="0E3D71AD" w14:textId="77777777" w:rsidR="00320756" w:rsidRDefault="00320756" w:rsidP="00ED6091">
      <w:pPr>
        <w:rPr>
          <w:sz w:val="24"/>
          <w:szCs w:val="24"/>
        </w:rPr>
      </w:pPr>
    </w:p>
    <w:p w14:paraId="79F51484" w14:textId="3C5B4464" w:rsidR="00F31775" w:rsidRPr="00E9304B" w:rsidRDefault="00F31775" w:rsidP="00F31775">
      <w:pPr>
        <w:pBdr>
          <w:top w:val="single" w:sz="4" w:space="0" w:color="auto"/>
          <w:left w:val="single" w:sz="4" w:space="4" w:color="auto"/>
          <w:bottom w:val="single" w:sz="4" w:space="1" w:color="auto"/>
          <w:right w:val="single" w:sz="4" w:space="4" w:color="auto"/>
        </w:pBdr>
        <w:shd w:val="clear" w:color="auto" w:fill="8DB3E2"/>
        <w:ind w:firstLine="567"/>
        <w:jc w:val="center"/>
        <w:rPr>
          <w:rFonts w:asciiTheme="minorHAnsi" w:hAnsiTheme="minorHAnsi"/>
          <w:b/>
          <w:sz w:val="24"/>
          <w:szCs w:val="24"/>
        </w:rPr>
      </w:pPr>
      <w:r>
        <w:rPr>
          <w:rFonts w:asciiTheme="minorHAnsi" w:hAnsiTheme="minorHAnsi"/>
          <w:b/>
          <w:sz w:val="24"/>
          <w:szCs w:val="24"/>
        </w:rPr>
        <w:t>MINDER: TIHM Technology Perceptions</w:t>
      </w:r>
    </w:p>
    <w:p w14:paraId="52722210" w14:textId="7F91953A" w:rsidR="00F31775" w:rsidRDefault="00F31775" w:rsidP="00ED6091">
      <w:pPr>
        <w:rPr>
          <w:sz w:val="24"/>
          <w:szCs w:val="24"/>
        </w:rPr>
      </w:pPr>
    </w:p>
    <w:p w14:paraId="49547F00" w14:textId="77777777" w:rsidR="00F31775" w:rsidRDefault="00F31775" w:rsidP="00D425A4">
      <w:pPr>
        <w:pStyle w:val="NormalWeb"/>
        <w:shd w:val="clear" w:color="auto" w:fill="FFFFFF"/>
        <w:spacing w:before="0" w:beforeAutospacing="0" w:after="0" w:afterAutospacing="0"/>
        <w:jc w:val="both"/>
        <w:rPr>
          <w:rFonts w:asciiTheme="minorHAnsi" w:hAnsiTheme="minorHAnsi" w:cstheme="minorHAnsi"/>
          <w:color w:val="000000"/>
        </w:rPr>
      </w:pPr>
      <w:r w:rsidRPr="00FB1D0E">
        <w:rPr>
          <w:rFonts w:asciiTheme="minorHAnsi" w:hAnsiTheme="minorHAnsi" w:cstheme="minorHAnsi"/>
          <w:color w:val="000000"/>
        </w:rPr>
        <w:t xml:space="preserve">This is a survey of your thoughts and perceptions of medical devices (technology which is used to diagnose, monitor, or treat a health condition). </w:t>
      </w:r>
    </w:p>
    <w:p w14:paraId="0F9299FA" w14:textId="77777777" w:rsidR="00F31775" w:rsidRDefault="00F31775" w:rsidP="00D425A4">
      <w:pPr>
        <w:pStyle w:val="NormalWeb"/>
        <w:shd w:val="clear" w:color="auto" w:fill="FFFFFF"/>
        <w:spacing w:before="0" w:beforeAutospacing="0" w:after="0" w:afterAutospacing="0"/>
        <w:jc w:val="both"/>
        <w:rPr>
          <w:rFonts w:asciiTheme="minorHAnsi" w:hAnsiTheme="minorHAnsi" w:cstheme="minorHAnsi"/>
          <w:color w:val="000000"/>
        </w:rPr>
      </w:pPr>
      <w:r w:rsidRPr="00FB1D0E">
        <w:rPr>
          <w:rFonts w:asciiTheme="minorHAnsi" w:hAnsiTheme="minorHAnsi" w:cstheme="minorHAnsi"/>
          <w:color w:val="000000"/>
        </w:rPr>
        <w:t>We are interested in hearing from everyone</w:t>
      </w:r>
      <w:r>
        <w:rPr>
          <w:rFonts w:asciiTheme="minorHAnsi" w:hAnsiTheme="minorHAnsi" w:cstheme="minorHAnsi"/>
          <w:color w:val="000000"/>
        </w:rPr>
        <w:t xml:space="preserve"> over 18</w:t>
      </w:r>
      <w:r w:rsidRPr="00FB1D0E">
        <w:rPr>
          <w:rFonts w:asciiTheme="minorHAnsi" w:hAnsiTheme="minorHAnsi" w:cstheme="minorHAnsi"/>
          <w:color w:val="000000"/>
        </w:rPr>
        <w:t>, those who have and those who haven’t had experience with medical devices.</w:t>
      </w:r>
    </w:p>
    <w:p w14:paraId="0629BB2E" w14:textId="77777777" w:rsidR="00F31775" w:rsidRDefault="00F31775" w:rsidP="00D425A4">
      <w:pPr>
        <w:pStyle w:val="NormalWeb"/>
        <w:shd w:val="clear" w:color="auto" w:fill="FFFFFF"/>
        <w:spacing w:before="0" w:beforeAutospacing="0" w:after="0" w:afterAutospacing="0"/>
        <w:jc w:val="both"/>
        <w:rPr>
          <w:rFonts w:asciiTheme="minorHAnsi" w:hAnsiTheme="minorHAnsi" w:cstheme="minorHAnsi"/>
          <w:color w:val="000000"/>
        </w:rPr>
      </w:pPr>
    </w:p>
    <w:p w14:paraId="09FE7F66" w14:textId="77777777" w:rsidR="00F31775" w:rsidRPr="008C3D01" w:rsidRDefault="00F31775" w:rsidP="00D425A4">
      <w:pPr>
        <w:pStyle w:val="ListParagraph"/>
        <w:numPr>
          <w:ilvl w:val="0"/>
          <w:numId w:val="4"/>
        </w:numPr>
        <w:spacing w:after="200" w:line="276" w:lineRule="auto"/>
        <w:jc w:val="both"/>
        <w:rPr>
          <w:rFonts w:cstheme="minorHAnsi"/>
          <w:color w:val="000000"/>
          <w:sz w:val="24"/>
          <w:szCs w:val="24"/>
        </w:rPr>
      </w:pPr>
      <w:r w:rsidRPr="008C3D01">
        <w:rPr>
          <w:rFonts w:cstheme="minorHAnsi"/>
          <w:color w:val="000000"/>
          <w:sz w:val="24"/>
          <w:szCs w:val="24"/>
        </w:rPr>
        <w:t>The online survey takes 10 minutes to complete.</w:t>
      </w:r>
    </w:p>
    <w:p w14:paraId="036A1B90" w14:textId="21462AE6" w:rsidR="00F31775" w:rsidRDefault="00F31775" w:rsidP="00D425A4">
      <w:pPr>
        <w:jc w:val="both"/>
        <w:rPr>
          <w:rFonts w:cstheme="minorHAnsi"/>
          <w:color w:val="000000"/>
          <w:sz w:val="24"/>
          <w:szCs w:val="24"/>
        </w:rPr>
      </w:pPr>
      <w:r>
        <w:rPr>
          <w:rFonts w:asciiTheme="minorHAnsi" w:hAnsiTheme="minorHAnsi" w:cstheme="minorHAnsi"/>
          <w:color w:val="000000"/>
          <w:sz w:val="24"/>
          <w:szCs w:val="24"/>
        </w:rPr>
        <w:t>For more information and to take part please</w:t>
      </w:r>
      <w:r>
        <w:rPr>
          <w:rFonts w:cstheme="minorHAnsi"/>
          <w:color w:val="000000"/>
          <w:sz w:val="24"/>
          <w:szCs w:val="24"/>
        </w:rPr>
        <w:t xml:space="preserve"> follow this link</w:t>
      </w:r>
      <w:r w:rsidRPr="00E736FB">
        <w:rPr>
          <w:rFonts w:cstheme="minorHAnsi"/>
          <w:color w:val="000000"/>
          <w:sz w:val="24"/>
          <w:szCs w:val="24"/>
        </w:rPr>
        <w:t xml:space="preserve">: </w:t>
      </w:r>
      <w:hyperlink r:id="rId12" w:history="1">
        <w:r w:rsidRPr="008C3D01">
          <w:rPr>
            <w:rStyle w:val="Hyperlink"/>
            <w:rFonts w:cstheme="minorHAnsi"/>
            <w:sz w:val="24"/>
            <w:szCs w:val="24"/>
          </w:rPr>
          <w:t>http://</w:t>
        </w:r>
        <w:r w:rsidRPr="008C3D01">
          <w:rPr>
            <w:rStyle w:val="Hyperlink"/>
            <w:rFonts w:asciiTheme="minorHAnsi" w:hAnsiTheme="minorHAnsi" w:cstheme="minorHAnsi"/>
            <w:sz w:val="24"/>
            <w:szCs w:val="24"/>
          </w:rPr>
          <w:t>bit.ly\TechPerceptions_SussexPartnership</w:t>
        </w:r>
      </w:hyperlink>
      <w:r>
        <w:rPr>
          <w:rFonts w:cstheme="minorHAnsi"/>
          <w:color w:val="000000"/>
          <w:sz w:val="24"/>
          <w:szCs w:val="24"/>
        </w:rPr>
        <w:t xml:space="preserve"> </w:t>
      </w:r>
    </w:p>
    <w:p w14:paraId="1BE87E6B" w14:textId="41467F93" w:rsidR="00E03264" w:rsidRDefault="00E03264" w:rsidP="00D425A4">
      <w:pPr>
        <w:jc w:val="both"/>
        <w:rPr>
          <w:rFonts w:cstheme="minorHAnsi"/>
          <w:color w:val="000000"/>
          <w:sz w:val="24"/>
          <w:szCs w:val="24"/>
        </w:rPr>
      </w:pPr>
    </w:p>
    <w:p w14:paraId="3752CA73" w14:textId="77777777" w:rsidR="00F31775" w:rsidRDefault="00F31775" w:rsidP="00D425A4">
      <w:pPr>
        <w:jc w:val="both"/>
        <w:rPr>
          <w:rFonts w:asciiTheme="minorHAnsi" w:hAnsiTheme="minorHAnsi" w:cstheme="minorHAnsi"/>
          <w:color w:val="000000"/>
          <w:sz w:val="24"/>
          <w:szCs w:val="24"/>
        </w:rPr>
      </w:pPr>
      <w:r w:rsidRPr="008C3D01">
        <w:rPr>
          <w:rFonts w:asciiTheme="minorHAnsi" w:hAnsiTheme="minorHAnsi" w:cstheme="minorHAnsi"/>
          <w:color w:val="000000"/>
          <w:sz w:val="24"/>
          <w:szCs w:val="24"/>
        </w:rPr>
        <w:t xml:space="preserve">When asked, </w:t>
      </w:r>
      <w:r w:rsidRPr="008C3D01">
        <w:rPr>
          <w:rFonts w:asciiTheme="minorHAnsi" w:hAnsiTheme="minorHAnsi" w:cstheme="minorHAnsi"/>
          <w:b/>
          <w:i/>
          <w:color w:val="000000"/>
          <w:sz w:val="24"/>
          <w:szCs w:val="24"/>
        </w:rPr>
        <w:t>“How did you hear about this survey?”</w:t>
      </w:r>
      <w:r w:rsidRPr="008C3D01">
        <w:rPr>
          <w:rFonts w:asciiTheme="minorHAnsi" w:hAnsiTheme="minorHAnsi" w:cstheme="minorHAnsi"/>
          <w:color w:val="000000"/>
          <w:sz w:val="24"/>
          <w:szCs w:val="24"/>
        </w:rPr>
        <w:t xml:space="preserve"> </w:t>
      </w:r>
    </w:p>
    <w:p w14:paraId="5841A9AB" w14:textId="5B59ED85" w:rsidR="00F31775" w:rsidRDefault="00F31775" w:rsidP="00D425A4">
      <w:pPr>
        <w:jc w:val="both"/>
        <w:rPr>
          <w:rFonts w:asciiTheme="minorHAnsi" w:hAnsiTheme="minorHAnsi" w:cstheme="minorHAnsi"/>
          <w:color w:val="000000"/>
          <w:sz w:val="24"/>
          <w:szCs w:val="24"/>
        </w:rPr>
      </w:pPr>
      <w:r w:rsidRPr="008C3D01">
        <w:rPr>
          <w:rFonts w:asciiTheme="minorHAnsi" w:hAnsiTheme="minorHAnsi" w:cstheme="minorHAnsi"/>
          <w:color w:val="000000"/>
          <w:sz w:val="24"/>
          <w:szCs w:val="24"/>
        </w:rPr>
        <w:t xml:space="preserve">Please select </w:t>
      </w:r>
      <w:r w:rsidRPr="008C3D01">
        <w:rPr>
          <w:rFonts w:asciiTheme="minorHAnsi" w:hAnsiTheme="minorHAnsi" w:cstheme="minorHAnsi"/>
          <w:b/>
          <w:color w:val="000000"/>
          <w:sz w:val="24"/>
          <w:szCs w:val="24"/>
        </w:rPr>
        <w:t>Sussex Partnership NHS Foundation Trust</w:t>
      </w:r>
      <w:r w:rsidRPr="008C3D01">
        <w:rPr>
          <w:rFonts w:asciiTheme="minorHAnsi" w:hAnsiTheme="minorHAnsi" w:cstheme="minorHAnsi"/>
          <w:color w:val="000000"/>
          <w:sz w:val="24"/>
          <w:szCs w:val="24"/>
        </w:rPr>
        <w:t>.</w:t>
      </w:r>
    </w:p>
    <w:p w14:paraId="23F9DFCF" w14:textId="440BCF88" w:rsidR="00FB6224" w:rsidRDefault="00FB6224" w:rsidP="00D425A4">
      <w:pPr>
        <w:jc w:val="both"/>
        <w:rPr>
          <w:rFonts w:asciiTheme="minorHAnsi" w:hAnsiTheme="minorHAnsi" w:cstheme="minorHAnsi"/>
          <w:color w:val="000000"/>
          <w:sz w:val="24"/>
          <w:szCs w:val="24"/>
        </w:rPr>
      </w:pPr>
    </w:p>
    <w:p w14:paraId="14256B40" w14:textId="7A903DBA" w:rsidR="00FB6224" w:rsidRDefault="00FB6224" w:rsidP="00D425A4">
      <w:pPr>
        <w:jc w:val="both"/>
        <w:rPr>
          <w:rFonts w:asciiTheme="minorHAnsi" w:hAnsiTheme="minorHAnsi" w:cstheme="minorHAnsi"/>
          <w:color w:val="000000"/>
          <w:sz w:val="24"/>
          <w:szCs w:val="24"/>
        </w:rPr>
      </w:pPr>
    </w:p>
    <w:p w14:paraId="0A9D13B7" w14:textId="470A12CB" w:rsidR="00FB6224" w:rsidRDefault="00FB6224" w:rsidP="00D425A4">
      <w:pPr>
        <w:jc w:val="both"/>
        <w:rPr>
          <w:rFonts w:asciiTheme="minorHAnsi" w:hAnsiTheme="minorHAnsi" w:cstheme="minorHAnsi"/>
          <w:color w:val="000000"/>
          <w:sz w:val="24"/>
          <w:szCs w:val="24"/>
        </w:rPr>
      </w:pPr>
    </w:p>
    <w:p w14:paraId="687FE23D" w14:textId="0D173EF7" w:rsidR="00FB6224" w:rsidRDefault="00FB6224" w:rsidP="00D425A4">
      <w:pPr>
        <w:jc w:val="both"/>
        <w:rPr>
          <w:rFonts w:asciiTheme="minorHAnsi" w:hAnsiTheme="minorHAnsi" w:cstheme="minorHAnsi"/>
          <w:color w:val="000000"/>
          <w:sz w:val="24"/>
          <w:szCs w:val="24"/>
        </w:rPr>
      </w:pPr>
    </w:p>
    <w:p w14:paraId="4FD7466C" w14:textId="10B57C06" w:rsidR="00FB6224" w:rsidRDefault="00FB6224" w:rsidP="00D425A4">
      <w:pPr>
        <w:jc w:val="both"/>
        <w:rPr>
          <w:rFonts w:asciiTheme="minorHAnsi" w:hAnsiTheme="minorHAnsi" w:cstheme="minorHAnsi"/>
          <w:color w:val="000000"/>
          <w:sz w:val="24"/>
          <w:szCs w:val="24"/>
        </w:rPr>
      </w:pPr>
    </w:p>
    <w:p w14:paraId="1D639D0B" w14:textId="118C5E94" w:rsidR="00FB6224" w:rsidRDefault="00FB6224" w:rsidP="00D425A4">
      <w:pPr>
        <w:jc w:val="both"/>
        <w:rPr>
          <w:rFonts w:asciiTheme="minorHAnsi" w:hAnsiTheme="minorHAnsi" w:cstheme="minorHAnsi"/>
          <w:color w:val="000000"/>
          <w:sz w:val="24"/>
          <w:szCs w:val="24"/>
        </w:rPr>
      </w:pPr>
    </w:p>
    <w:p w14:paraId="5115145A" w14:textId="77777777" w:rsidR="00FB6224" w:rsidRDefault="00FB6224" w:rsidP="00D425A4">
      <w:pPr>
        <w:jc w:val="both"/>
        <w:rPr>
          <w:rFonts w:asciiTheme="minorHAnsi" w:hAnsiTheme="minorHAnsi" w:cstheme="minorHAnsi"/>
          <w:color w:val="000000"/>
          <w:sz w:val="24"/>
          <w:szCs w:val="24"/>
        </w:rPr>
      </w:pPr>
    </w:p>
    <w:p w14:paraId="667E3B8C" w14:textId="155B075E" w:rsidR="00E03264" w:rsidRDefault="00E03264" w:rsidP="00530325">
      <w:pPr>
        <w:rPr>
          <w:rStyle w:val="Hyperlink"/>
          <w:rFonts w:asciiTheme="minorHAnsi" w:hAnsiTheme="minorHAnsi" w:cstheme="minorHAnsi"/>
          <w:color w:val="000000"/>
          <w:sz w:val="24"/>
          <w:szCs w:val="24"/>
          <w:u w:val="none"/>
        </w:rPr>
      </w:pPr>
    </w:p>
    <w:p w14:paraId="5217A78E" w14:textId="4F0643E0" w:rsidR="00F31775" w:rsidRPr="00E9304B" w:rsidRDefault="00F31775" w:rsidP="00F31775">
      <w:pPr>
        <w:pBdr>
          <w:top w:val="single" w:sz="4" w:space="0" w:color="auto"/>
          <w:left w:val="single" w:sz="4" w:space="4" w:color="auto"/>
          <w:bottom w:val="single" w:sz="4" w:space="1" w:color="auto"/>
          <w:right w:val="single" w:sz="4" w:space="4" w:color="auto"/>
        </w:pBdr>
        <w:shd w:val="clear" w:color="auto" w:fill="8DB3E2"/>
        <w:ind w:firstLine="567"/>
        <w:jc w:val="center"/>
        <w:rPr>
          <w:rFonts w:asciiTheme="minorHAnsi" w:hAnsiTheme="minorHAnsi"/>
          <w:b/>
          <w:sz w:val="24"/>
          <w:szCs w:val="24"/>
        </w:rPr>
      </w:pPr>
      <w:r w:rsidRPr="00E9304B">
        <w:rPr>
          <w:rFonts w:asciiTheme="minorHAnsi" w:hAnsiTheme="minorHAnsi"/>
          <w:b/>
          <w:sz w:val="24"/>
          <w:szCs w:val="24"/>
        </w:rPr>
        <w:t>P</w:t>
      </w:r>
      <w:r>
        <w:rPr>
          <w:rFonts w:asciiTheme="minorHAnsi" w:hAnsiTheme="minorHAnsi"/>
          <w:b/>
          <w:sz w:val="24"/>
          <w:szCs w:val="24"/>
        </w:rPr>
        <w:t>articipant Research Experience Survey</w:t>
      </w:r>
    </w:p>
    <w:p w14:paraId="6257A262" w14:textId="77777777" w:rsidR="00CC1520" w:rsidRPr="00E9304B" w:rsidRDefault="00CC1520" w:rsidP="00EE59AD">
      <w:pPr>
        <w:autoSpaceDE w:val="0"/>
        <w:autoSpaceDN w:val="0"/>
        <w:adjustRightInd w:val="0"/>
        <w:rPr>
          <w:rFonts w:asciiTheme="minorHAnsi" w:eastAsiaTheme="minorHAnsi" w:hAnsiTheme="minorHAnsi"/>
          <w:b/>
          <w:color w:val="000000"/>
          <w:sz w:val="24"/>
          <w:szCs w:val="24"/>
          <w:lang w:eastAsia="en-US"/>
        </w:rPr>
      </w:pPr>
    </w:p>
    <w:p w14:paraId="56FD860E" w14:textId="2511D0A4" w:rsidR="00042A54" w:rsidRPr="00E9304B" w:rsidRDefault="00042A54" w:rsidP="00BF764D">
      <w:pPr>
        <w:autoSpaceDE w:val="0"/>
        <w:autoSpaceDN w:val="0"/>
        <w:adjustRightInd w:val="0"/>
        <w:rPr>
          <w:rFonts w:asciiTheme="minorHAnsi" w:eastAsiaTheme="minorHAnsi" w:hAnsiTheme="minorHAnsi"/>
          <w:b/>
          <w:bCs/>
          <w:color w:val="000000"/>
          <w:sz w:val="24"/>
          <w:szCs w:val="24"/>
          <w:lang w:eastAsia="en-US"/>
        </w:rPr>
      </w:pPr>
      <w:r w:rsidRPr="00E9304B">
        <w:rPr>
          <w:rFonts w:asciiTheme="minorHAnsi" w:eastAsiaTheme="minorHAnsi" w:hAnsiTheme="minorHAnsi"/>
          <w:b/>
          <w:color w:val="000000"/>
          <w:sz w:val="24"/>
          <w:szCs w:val="24"/>
          <w:lang w:eastAsia="en-US"/>
        </w:rPr>
        <w:t xml:space="preserve">Have you taken part in one of our studies/clinical trials?  </w:t>
      </w:r>
      <w:r w:rsidR="00BF764D">
        <w:rPr>
          <w:rFonts w:asciiTheme="minorHAnsi" w:eastAsiaTheme="minorHAnsi" w:hAnsiTheme="minorHAnsi"/>
          <w:b/>
          <w:color w:val="000000"/>
          <w:sz w:val="24"/>
          <w:szCs w:val="24"/>
          <w:lang w:eastAsia="en-US"/>
        </w:rPr>
        <w:br/>
      </w:r>
      <w:r w:rsidRPr="00E9304B">
        <w:rPr>
          <w:rFonts w:asciiTheme="minorHAnsi" w:eastAsiaTheme="minorHAnsi" w:hAnsiTheme="minorHAnsi"/>
          <w:b/>
          <w:bCs/>
          <w:color w:val="000000"/>
          <w:sz w:val="24"/>
          <w:szCs w:val="24"/>
          <w:lang w:eastAsia="en-US"/>
        </w:rPr>
        <w:t xml:space="preserve">If so, thank you!  </w:t>
      </w:r>
    </w:p>
    <w:p w14:paraId="570CBBF9" w14:textId="77777777" w:rsidR="00042A54" w:rsidRPr="00042A54" w:rsidRDefault="00042A54" w:rsidP="00EE59AD">
      <w:pPr>
        <w:autoSpaceDE w:val="0"/>
        <w:autoSpaceDN w:val="0"/>
        <w:adjustRightInd w:val="0"/>
        <w:jc w:val="both"/>
        <w:rPr>
          <w:rFonts w:asciiTheme="minorHAnsi" w:eastAsiaTheme="minorHAnsi" w:hAnsiTheme="minorHAnsi"/>
          <w:b/>
          <w:color w:val="000000"/>
          <w:sz w:val="16"/>
          <w:szCs w:val="16"/>
          <w:lang w:eastAsia="en-US"/>
        </w:rPr>
      </w:pPr>
    </w:p>
    <w:p w14:paraId="1E942716" w14:textId="22086497" w:rsidR="00042A54" w:rsidRPr="00E9304B" w:rsidRDefault="00042A54" w:rsidP="00EE59AD">
      <w:pPr>
        <w:autoSpaceDE w:val="0"/>
        <w:autoSpaceDN w:val="0"/>
        <w:adjustRightInd w:val="0"/>
        <w:jc w:val="both"/>
        <w:rPr>
          <w:rFonts w:asciiTheme="minorHAnsi" w:eastAsiaTheme="minorHAnsi" w:hAnsiTheme="minorHAnsi"/>
          <w:bCs/>
          <w:color w:val="000000"/>
          <w:sz w:val="24"/>
          <w:szCs w:val="24"/>
          <w:lang w:eastAsia="en-US"/>
        </w:rPr>
      </w:pPr>
      <w:r w:rsidRPr="00E9304B">
        <w:rPr>
          <w:rFonts w:asciiTheme="minorHAnsi" w:eastAsiaTheme="minorHAnsi" w:hAnsiTheme="minorHAnsi"/>
          <w:bCs/>
          <w:color w:val="000000"/>
          <w:sz w:val="24"/>
          <w:szCs w:val="24"/>
          <w:lang w:eastAsia="en-US"/>
        </w:rPr>
        <w:t xml:space="preserve">We would be grateful if you would complete an anonymous questionnaire about your experience so we can improve our service. </w:t>
      </w:r>
    </w:p>
    <w:p w14:paraId="34AC327C" w14:textId="72E56039" w:rsidR="00042A54" w:rsidRPr="00042A54" w:rsidRDefault="00042A54" w:rsidP="00EE59AD">
      <w:pPr>
        <w:autoSpaceDE w:val="0"/>
        <w:autoSpaceDN w:val="0"/>
        <w:adjustRightInd w:val="0"/>
        <w:ind w:left="709"/>
        <w:jc w:val="both"/>
        <w:rPr>
          <w:rFonts w:asciiTheme="minorHAnsi" w:eastAsiaTheme="minorHAnsi" w:hAnsiTheme="minorHAnsi"/>
          <w:bCs/>
          <w:color w:val="000000"/>
          <w:sz w:val="16"/>
          <w:szCs w:val="16"/>
          <w:lang w:eastAsia="en-US"/>
        </w:rPr>
      </w:pPr>
    </w:p>
    <w:p w14:paraId="22D8B634" w14:textId="5775ED79" w:rsidR="00EE59AD" w:rsidRDefault="00042A54" w:rsidP="00EE59AD">
      <w:pPr>
        <w:pStyle w:val="ListParagraph"/>
        <w:numPr>
          <w:ilvl w:val="1"/>
          <w:numId w:val="3"/>
        </w:numPr>
        <w:autoSpaceDE w:val="0"/>
        <w:autoSpaceDN w:val="0"/>
        <w:adjustRightInd w:val="0"/>
        <w:spacing w:after="36"/>
        <w:ind w:left="709"/>
        <w:jc w:val="both"/>
        <w:rPr>
          <w:rFonts w:asciiTheme="minorHAnsi" w:eastAsiaTheme="minorHAnsi" w:hAnsiTheme="minorHAnsi"/>
          <w:color w:val="000000"/>
          <w:sz w:val="24"/>
          <w:szCs w:val="24"/>
          <w:lang w:eastAsia="en-US"/>
        </w:rPr>
      </w:pPr>
      <w:r w:rsidRPr="00E9304B">
        <w:rPr>
          <w:rFonts w:asciiTheme="minorHAnsi" w:eastAsiaTheme="minorHAnsi" w:hAnsiTheme="minorHAnsi"/>
          <w:bCs/>
          <w:color w:val="000000"/>
          <w:sz w:val="24"/>
          <w:szCs w:val="24"/>
          <w:lang w:eastAsia="en-US"/>
        </w:rPr>
        <w:t>What was your experience of taking part in research?</w:t>
      </w:r>
    </w:p>
    <w:p w14:paraId="6B52BF64" w14:textId="5D4DBBCD" w:rsidR="00042A54" w:rsidRPr="00E9304B" w:rsidRDefault="00042A54" w:rsidP="00EE59AD">
      <w:pPr>
        <w:pStyle w:val="ListParagraph"/>
        <w:numPr>
          <w:ilvl w:val="1"/>
          <w:numId w:val="3"/>
        </w:numPr>
        <w:autoSpaceDE w:val="0"/>
        <w:autoSpaceDN w:val="0"/>
        <w:adjustRightInd w:val="0"/>
        <w:spacing w:after="36"/>
        <w:ind w:left="709"/>
        <w:jc w:val="both"/>
        <w:rPr>
          <w:rFonts w:asciiTheme="minorHAnsi" w:eastAsiaTheme="minorHAnsi" w:hAnsiTheme="minorHAnsi"/>
          <w:color w:val="000000"/>
          <w:sz w:val="24"/>
          <w:szCs w:val="24"/>
          <w:lang w:eastAsia="en-US"/>
        </w:rPr>
      </w:pPr>
      <w:r w:rsidRPr="00E9304B">
        <w:rPr>
          <w:rFonts w:asciiTheme="minorHAnsi" w:eastAsiaTheme="minorHAnsi" w:hAnsiTheme="minorHAnsi"/>
          <w:color w:val="000000"/>
          <w:sz w:val="24"/>
          <w:szCs w:val="24"/>
          <w:lang w:eastAsia="en-US"/>
        </w:rPr>
        <w:t>W</w:t>
      </w:r>
      <w:r w:rsidRPr="00E9304B">
        <w:rPr>
          <w:rFonts w:asciiTheme="minorHAnsi" w:eastAsiaTheme="minorHAnsi" w:hAnsiTheme="minorHAnsi"/>
          <w:bCs/>
          <w:color w:val="000000"/>
          <w:sz w:val="24"/>
          <w:szCs w:val="24"/>
          <w:lang w:eastAsia="en-US"/>
        </w:rPr>
        <w:t>e would like to have your views on what worked and what did not work.</w:t>
      </w:r>
    </w:p>
    <w:p w14:paraId="608555A3" w14:textId="3B0D9439" w:rsidR="00042A54" w:rsidRPr="00E9304B" w:rsidRDefault="00042A54" w:rsidP="00EE59AD">
      <w:pPr>
        <w:autoSpaceDE w:val="0"/>
        <w:autoSpaceDN w:val="0"/>
        <w:adjustRightInd w:val="0"/>
        <w:jc w:val="both"/>
        <w:rPr>
          <w:rFonts w:asciiTheme="minorHAnsi" w:eastAsiaTheme="minorHAnsi" w:hAnsiTheme="minorHAnsi"/>
          <w:color w:val="000000"/>
          <w:sz w:val="24"/>
          <w:szCs w:val="24"/>
          <w:lang w:eastAsia="en-US"/>
        </w:rPr>
      </w:pPr>
    </w:p>
    <w:p w14:paraId="75935AAA" w14:textId="77777777" w:rsidR="00BF764D" w:rsidRDefault="00042A54" w:rsidP="00BF764D">
      <w:pPr>
        <w:rPr>
          <w:rFonts w:asciiTheme="minorHAnsi" w:eastAsiaTheme="minorEastAsia" w:hAnsiTheme="minorHAnsi" w:cstheme="minorBidi"/>
          <w:noProof/>
        </w:rPr>
      </w:pPr>
      <w:r w:rsidRPr="00E9304B">
        <w:rPr>
          <w:rFonts w:asciiTheme="minorHAnsi" w:eastAsiaTheme="minorHAnsi" w:hAnsiTheme="minorHAnsi"/>
          <w:color w:val="000000"/>
          <w:sz w:val="24"/>
          <w:szCs w:val="24"/>
          <w:lang w:eastAsia="en-US"/>
        </w:rPr>
        <w:t xml:space="preserve">Please fill in our survey, either </w:t>
      </w:r>
      <w:r w:rsidRPr="00E9304B">
        <w:rPr>
          <w:rFonts w:asciiTheme="minorHAnsi" w:eastAsiaTheme="minorHAnsi" w:hAnsiTheme="minorHAnsi"/>
          <w:bCs/>
          <w:color w:val="000000"/>
          <w:sz w:val="24"/>
          <w:szCs w:val="24"/>
          <w:lang w:eastAsia="en-US"/>
        </w:rPr>
        <w:t>online via this link:</w:t>
      </w:r>
      <w:r w:rsidR="003805FB">
        <w:rPr>
          <w:rFonts w:asciiTheme="minorHAnsi" w:eastAsiaTheme="minorHAnsi" w:hAnsiTheme="minorHAnsi"/>
          <w:b/>
          <w:bCs/>
          <w:color w:val="000000"/>
          <w:sz w:val="24"/>
          <w:szCs w:val="24"/>
          <w:lang w:eastAsia="en-US"/>
        </w:rPr>
        <w:t xml:space="preserve">  </w:t>
      </w:r>
      <w:hyperlink r:id="rId13" w:history="1">
        <w:r w:rsidR="00BF764D" w:rsidRPr="00BF764D">
          <w:rPr>
            <w:rStyle w:val="Hyperlink"/>
            <w:rFonts w:eastAsiaTheme="minorEastAsia"/>
            <w:noProof/>
            <w:color w:val="FF0000"/>
            <w:sz w:val="24"/>
            <w:szCs w:val="24"/>
          </w:rPr>
          <w:t>https://bit.ly/KSSPRES2223</w:t>
        </w:r>
      </w:hyperlink>
    </w:p>
    <w:p w14:paraId="76334739" w14:textId="1E42593E" w:rsidR="007B3385" w:rsidRDefault="00AC7A7B" w:rsidP="003D175E">
      <w:pPr>
        <w:rPr>
          <w:rFonts w:asciiTheme="minorHAnsi" w:eastAsiaTheme="minorHAnsi" w:hAnsiTheme="minorHAnsi"/>
          <w:color w:val="000000"/>
          <w:sz w:val="24"/>
          <w:szCs w:val="24"/>
          <w:lang w:eastAsia="en-US"/>
        </w:rPr>
      </w:pPr>
      <w:r>
        <w:t xml:space="preserve"> </w:t>
      </w:r>
      <w:r w:rsidR="00042A54" w:rsidRPr="00E9304B">
        <w:rPr>
          <w:rFonts w:asciiTheme="minorHAnsi" w:eastAsiaTheme="minorHAnsi" w:hAnsiTheme="minorHAnsi"/>
          <w:color w:val="000000"/>
          <w:sz w:val="24"/>
          <w:szCs w:val="24"/>
          <w:lang w:eastAsia="en-US"/>
        </w:rPr>
        <w:t>or if you would prefer a paper copy just let us know.</w:t>
      </w:r>
    </w:p>
    <w:p w14:paraId="28403CF6" w14:textId="5B4903A3" w:rsidR="00AC7A7B" w:rsidRDefault="00F92AF9" w:rsidP="00EE59AD">
      <w:pPr>
        <w:autoSpaceDE w:val="0"/>
        <w:autoSpaceDN w:val="0"/>
        <w:adjustRightInd w:val="0"/>
        <w:rPr>
          <w:rFonts w:asciiTheme="minorHAnsi" w:eastAsiaTheme="minorHAnsi" w:hAnsiTheme="minorHAnsi"/>
          <w:color w:val="000000"/>
          <w:sz w:val="24"/>
          <w:szCs w:val="24"/>
          <w:lang w:eastAsia="en-US"/>
        </w:rPr>
      </w:pPr>
      <w:r w:rsidRPr="001B11C3">
        <w:rPr>
          <w:rFonts w:asciiTheme="minorHAnsi" w:hAnsiTheme="minorHAnsi"/>
          <w:noProof/>
          <w:sz w:val="24"/>
          <w:szCs w:val="24"/>
        </w:rPr>
        <mc:AlternateContent>
          <mc:Choice Requires="wps">
            <w:drawing>
              <wp:anchor distT="0" distB="0" distL="114300" distR="114300" simplePos="0" relativeHeight="251645440" behindDoc="1" locked="0" layoutInCell="1" allowOverlap="1" wp14:anchorId="73DE5D70" wp14:editId="7D1F7A1B">
                <wp:simplePos x="0" y="0"/>
                <wp:positionH relativeFrom="margin">
                  <wp:align>right</wp:align>
                </wp:positionH>
                <wp:positionV relativeFrom="paragraph">
                  <wp:posOffset>276860</wp:posOffset>
                </wp:positionV>
                <wp:extent cx="4222750" cy="2724150"/>
                <wp:effectExtent l="0" t="0" r="25400" b="19050"/>
                <wp:wrapTight wrapText="bothSides">
                  <wp:wrapPolygon edited="0">
                    <wp:start x="0" y="0"/>
                    <wp:lineTo x="0" y="21600"/>
                    <wp:lineTo x="21632" y="21600"/>
                    <wp:lineTo x="21632" y="0"/>
                    <wp:lineTo x="0" y="0"/>
                  </wp:wrapPolygon>
                </wp:wrapTight>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22750" cy="2724150"/>
                        </a:xfrm>
                        <a:prstGeom prst="rect">
                          <a:avLst/>
                        </a:prstGeom>
                        <a:solidFill>
                          <a:srgbClr val="FFFF00"/>
                        </a:solidFill>
                        <a:ln w="9525">
                          <a:solidFill>
                            <a:schemeClr val="tx1"/>
                          </a:solidFill>
                          <a:miter lim="800000"/>
                          <a:headEnd/>
                          <a:tailEnd/>
                        </a:ln>
                      </wps:spPr>
                      <wps:txbx>
                        <w:txbxContent>
                          <w:p w14:paraId="38E365B6" w14:textId="408285C9" w:rsidR="008E6990" w:rsidRPr="00EE59AD" w:rsidRDefault="008E6990" w:rsidP="006559AF">
                            <w:pPr>
                              <w:rPr>
                                <w:b/>
                                <w:color w:val="1F497D"/>
                                <w:sz w:val="25"/>
                                <w:szCs w:val="25"/>
                              </w:rPr>
                            </w:pPr>
                            <w:bookmarkStart w:id="3" w:name="_Hlk85481646"/>
                            <w:bookmarkStart w:id="4" w:name="_Hlk85481647"/>
                            <w:bookmarkStart w:id="5" w:name="_Hlk85481648"/>
                            <w:bookmarkStart w:id="6" w:name="_Hlk85481649"/>
                            <w:bookmarkStart w:id="7" w:name="_Hlk85481650"/>
                            <w:bookmarkStart w:id="8" w:name="_Hlk85481651"/>
                            <w:bookmarkStart w:id="9" w:name="_Hlk85481652"/>
                            <w:bookmarkStart w:id="10" w:name="_Hlk85481653"/>
                            <w:r w:rsidRPr="00EE59AD">
                              <w:rPr>
                                <w:b/>
                                <w:sz w:val="25"/>
                                <w:szCs w:val="25"/>
                              </w:rPr>
                              <w:t>For more information about any study, please contact</w:t>
                            </w:r>
                            <w:r w:rsidRPr="00EE59AD">
                              <w:rPr>
                                <w:b/>
                                <w:color w:val="1F497D"/>
                                <w:sz w:val="25"/>
                                <w:szCs w:val="25"/>
                              </w:rPr>
                              <w:t>:</w:t>
                            </w:r>
                          </w:p>
                          <w:p w14:paraId="12527296" w14:textId="77777777" w:rsidR="003F112B" w:rsidRPr="00EE59AD" w:rsidRDefault="003F112B" w:rsidP="00CE0892">
                            <w:pPr>
                              <w:ind w:left="567"/>
                              <w:rPr>
                                <w:b/>
                                <w:sz w:val="25"/>
                                <w:szCs w:val="25"/>
                              </w:rPr>
                            </w:pPr>
                          </w:p>
                          <w:p w14:paraId="0002A695" w14:textId="77777777" w:rsidR="00607B1B" w:rsidRPr="00EE59AD" w:rsidRDefault="00607B1B" w:rsidP="006559AF">
                            <w:pPr>
                              <w:rPr>
                                <w:b/>
                                <w:sz w:val="25"/>
                                <w:szCs w:val="25"/>
                              </w:rPr>
                            </w:pPr>
                            <w:r w:rsidRPr="00EE59AD">
                              <w:rPr>
                                <w:b/>
                                <w:sz w:val="25"/>
                                <w:szCs w:val="25"/>
                              </w:rPr>
                              <w:t>Dementia Research Unit</w:t>
                            </w:r>
                          </w:p>
                          <w:p w14:paraId="00BD5D8D" w14:textId="77777777" w:rsidR="00607B1B" w:rsidRPr="00EE59AD" w:rsidRDefault="00607B1B" w:rsidP="00EE59AD">
                            <w:pPr>
                              <w:rPr>
                                <w:sz w:val="25"/>
                                <w:szCs w:val="25"/>
                              </w:rPr>
                            </w:pPr>
                            <w:r w:rsidRPr="00EE59AD">
                              <w:rPr>
                                <w:sz w:val="25"/>
                                <w:szCs w:val="25"/>
                              </w:rPr>
                              <w:t>Grove House,</w:t>
                            </w:r>
                          </w:p>
                          <w:p w14:paraId="7BBA9F45" w14:textId="77777777" w:rsidR="00607B1B" w:rsidRPr="00EE59AD" w:rsidRDefault="00607B1B" w:rsidP="00EE59AD">
                            <w:pPr>
                              <w:rPr>
                                <w:sz w:val="25"/>
                                <w:szCs w:val="25"/>
                              </w:rPr>
                            </w:pPr>
                            <w:r w:rsidRPr="00EE59AD">
                              <w:rPr>
                                <w:sz w:val="25"/>
                                <w:szCs w:val="25"/>
                              </w:rPr>
                              <w:t>Southview Road,</w:t>
                            </w:r>
                          </w:p>
                          <w:p w14:paraId="417D18D2" w14:textId="77777777" w:rsidR="00607B1B" w:rsidRPr="00EE59AD" w:rsidRDefault="00607B1B" w:rsidP="00EE59AD">
                            <w:pPr>
                              <w:rPr>
                                <w:sz w:val="25"/>
                                <w:szCs w:val="25"/>
                              </w:rPr>
                            </w:pPr>
                            <w:r w:rsidRPr="00EE59AD">
                              <w:rPr>
                                <w:sz w:val="25"/>
                                <w:szCs w:val="25"/>
                              </w:rPr>
                              <w:t>Crowborough,</w:t>
                            </w:r>
                          </w:p>
                          <w:p w14:paraId="6BD0252B" w14:textId="77777777" w:rsidR="00685C94" w:rsidRPr="00EE59AD" w:rsidRDefault="00536A38" w:rsidP="00EE59AD">
                            <w:pPr>
                              <w:rPr>
                                <w:sz w:val="25"/>
                                <w:szCs w:val="25"/>
                              </w:rPr>
                            </w:pPr>
                            <w:r w:rsidRPr="00EE59AD">
                              <w:rPr>
                                <w:sz w:val="25"/>
                                <w:szCs w:val="25"/>
                              </w:rPr>
                              <w:t xml:space="preserve">East Sussex </w:t>
                            </w:r>
                          </w:p>
                          <w:p w14:paraId="772DF4D8" w14:textId="5D283D9A" w:rsidR="00607B1B" w:rsidRPr="00EE59AD" w:rsidRDefault="00607B1B" w:rsidP="00EE59AD">
                            <w:pPr>
                              <w:rPr>
                                <w:sz w:val="25"/>
                                <w:szCs w:val="25"/>
                              </w:rPr>
                            </w:pPr>
                            <w:r w:rsidRPr="00EE59AD">
                              <w:rPr>
                                <w:sz w:val="25"/>
                                <w:szCs w:val="25"/>
                              </w:rPr>
                              <w:t>TN6 1HB</w:t>
                            </w:r>
                          </w:p>
                          <w:p w14:paraId="39170A64" w14:textId="77777777" w:rsidR="00607B1B" w:rsidRPr="00EE59AD" w:rsidRDefault="00607B1B" w:rsidP="00CE0892">
                            <w:pPr>
                              <w:ind w:left="567"/>
                              <w:rPr>
                                <w:sz w:val="25"/>
                                <w:szCs w:val="25"/>
                              </w:rPr>
                            </w:pPr>
                          </w:p>
                          <w:p w14:paraId="43F664FC" w14:textId="1FD4C178" w:rsidR="00972E8C" w:rsidRPr="00EE59AD" w:rsidRDefault="00972E8C" w:rsidP="00972E8C">
                            <w:pPr>
                              <w:rPr>
                                <w:sz w:val="25"/>
                                <w:szCs w:val="25"/>
                              </w:rPr>
                            </w:pPr>
                            <w:r w:rsidRPr="00EE59AD">
                              <w:rPr>
                                <w:b/>
                                <w:sz w:val="25"/>
                                <w:szCs w:val="25"/>
                              </w:rPr>
                              <w:t>Tel: 01892 603107</w:t>
                            </w:r>
                            <w:r w:rsidR="004602EE" w:rsidRPr="00EE59AD">
                              <w:rPr>
                                <w:b/>
                                <w:sz w:val="25"/>
                                <w:szCs w:val="25"/>
                              </w:rPr>
                              <w:t xml:space="preserve"> </w:t>
                            </w:r>
                            <w:r w:rsidR="00C81E33">
                              <w:rPr>
                                <w:rFonts w:eastAsiaTheme="minorHAnsi" w:cs="Calibri"/>
                                <w:b/>
                                <w:bCs/>
                                <w:color w:val="000000"/>
                                <w:sz w:val="25"/>
                                <w:szCs w:val="25"/>
                                <w:lang w:eastAsia="en-US"/>
                              </w:rPr>
                              <w:t>(please leave a message)</w:t>
                            </w:r>
                          </w:p>
                          <w:p w14:paraId="5E8CFC66" w14:textId="069EFE01" w:rsidR="00972E8C" w:rsidRPr="00EE59AD" w:rsidRDefault="00972E8C" w:rsidP="00972E8C">
                            <w:pPr>
                              <w:rPr>
                                <w:b/>
                                <w:sz w:val="25"/>
                                <w:szCs w:val="25"/>
                              </w:rPr>
                            </w:pPr>
                            <w:r w:rsidRPr="00EE59AD">
                              <w:rPr>
                                <w:b/>
                                <w:sz w:val="25"/>
                                <w:szCs w:val="25"/>
                              </w:rPr>
                              <w:t>Email: dementiaresearchunit@s</w:t>
                            </w:r>
                            <w:r w:rsidR="00FB32A6">
                              <w:rPr>
                                <w:b/>
                                <w:sz w:val="25"/>
                                <w:szCs w:val="25"/>
                              </w:rPr>
                              <w:t>pft</w:t>
                            </w:r>
                            <w:r w:rsidRPr="00EE59AD">
                              <w:rPr>
                                <w:b/>
                                <w:sz w:val="25"/>
                                <w:szCs w:val="25"/>
                              </w:rPr>
                              <w:t>.nhs.uk</w:t>
                            </w:r>
                          </w:p>
                          <w:bookmarkEnd w:id="3"/>
                          <w:bookmarkEnd w:id="4"/>
                          <w:bookmarkEnd w:id="5"/>
                          <w:bookmarkEnd w:id="6"/>
                          <w:bookmarkEnd w:id="7"/>
                          <w:bookmarkEnd w:id="8"/>
                          <w:bookmarkEnd w:id="9"/>
                          <w:bookmarkEnd w:id="10"/>
                          <w:p w14:paraId="61BBC1A0" w14:textId="77777777" w:rsidR="00607B1B" w:rsidRPr="00EE59AD" w:rsidRDefault="00607B1B" w:rsidP="00607B1B">
                            <w:pPr>
                              <w:rPr>
                                <w:sz w:val="25"/>
                                <w:szCs w:val="25"/>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3DE5D70" id="_x0000_t202" coordsize="21600,21600" o:spt="202" path="m,l,21600r21600,l21600,xe">
                <v:stroke joinstyle="miter"/>
                <v:path gradientshapeok="t" o:connecttype="rect"/>
              </v:shapetype>
              <v:shape id="Text Box 2" o:spid="_x0000_s1026" type="#_x0000_t202" style="position:absolute;margin-left:281.3pt;margin-top:21.8pt;width:332.5pt;height:214.5pt;z-index:-25167104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" fillcolor="yellow" strokecolor="black [3213]">
                <v:textbox>
                  <w:txbxContent>
                    <w:p w14:paraId="38E365B6" w14:textId="408285C9" w:rsidR="008E6990" w:rsidRPr="00EE59AD" w:rsidRDefault="008E6990" w:rsidP="006559AF">
                      <w:pPr>
                        <w:rPr>
                          <w:b/>
                          <w:color w:val="1F497D"/>
                          <w:sz w:val="25"/>
                          <w:szCs w:val="25"/>
                        </w:rPr>
                      </w:pPr>
                      <w:bookmarkStart w:id="11" w:name="_Hlk85481646"/>
                      <w:bookmarkStart w:id="12" w:name="_Hlk85481647"/>
                      <w:bookmarkStart w:id="13" w:name="_Hlk85481648"/>
                      <w:bookmarkStart w:id="14" w:name="_Hlk85481649"/>
                      <w:bookmarkStart w:id="15" w:name="_Hlk85481650"/>
                      <w:bookmarkStart w:id="16" w:name="_Hlk85481651"/>
                      <w:bookmarkStart w:id="17" w:name="_Hlk85481652"/>
                      <w:bookmarkStart w:id="18" w:name="_Hlk85481653"/>
                      <w:r w:rsidRPr="00EE59AD">
                        <w:rPr>
                          <w:b/>
                          <w:sz w:val="25"/>
                          <w:szCs w:val="25"/>
                        </w:rPr>
                        <w:t>For more information about any study, please contact</w:t>
                      </w:r>
                      <w:r w:rsidRPr="00EE59AD">
                        <w:rPr>
                          <w:b/>
                          <w:color w:val="1F497D"/>
                          <w:sz w:val="25"/>
                          <w:szCs w:val="25"/>
                        </w:rPr>
                        <w:t>:</w:t>
                      </w:r>
                    </w:p>
                    <w:p w14:paraId="12527296" w14:textId="77777777" w:rsidR="003F112B" w:rsidRPr="00EE59AD" w:rsidRDefault="003F112B" w:rsidP="00CE0892">
                      <w:pPr>
                        <w:ind w:left="567"/>
                        <w:rPr>
                          <w:b/>
                          <w:sz w:val="25"/>
                          <w:szCs w:val="25"/>
                        </w:rPr>
                      </w:pPr>
                    </w:p>
                    <w:p w14:paraId="0002A695" w14:textId="77777777" w:rsidR="00607B1B" w:rsidRPr="00EE59AD" w:rsidRDefault="00607B1B" w:rsidP="006559AF">
                      <w:pPr>
                        <w:rPr>
                          <w:b/>
                          <w:sz w:val="25"/>
                          <w:szCs w:val="25"/>
                        </w:rPr>
                      </w:pPr>
                      <w:r w:rsidRPr="00EE59AD">
                        <w:rPr>
                          <w:b/>
                          <w:sz w:val="25"/>
                          <w:szCs w:val="25"/>
                        </w:rPr>
                        <w:t>Dementia Research Unit</w:t>
                      </w:r>
                    </w:p>
                    <w:p w14:paraId="00BD5D8D" w14:textId="77777777" w:rsidR="00607B1B" w:rsidRPr="00EE59AD" w:rsidRDefault="00607B1B" w:rsidP="00EE59AD">
                      <w:pPr>
                        <w:rPr>
                          <w:sz w:val="25"/>
                          <w:szCs w:val="25"/>
                        </w:rPr>
                      </w:pPr>
                      <w:r w:rsidRPr="00EE59AD">
                        <w:rPr>
                          <w:sz w:val="25"/>
                          <w:szCs w:val="25"/>
                        </w:rPr>
                        <w:t>Grove House,</w:t>
                      </w:r>
                    </w:p>
                    <w:p w14:paraId="7BBA9F45" w14:textId="77777777" w:rsidR="00607B1B" w:rsidRPr="00EE59AD" w:rsidRDefault="00607B1B" w:rsidP="00EE59AD">
                      <w:pPr>
                        <w:rPr>
                          <w:sz w:val="25"/>
                          <w:szCs w:val="25"/>
                        </w:rPr>
                      </w:pPr>
                      <w:r w:rsidRPr="00EE59AD">
                        <w:rPr>
                          <w:sz w:val="25"/>
                          <w:szCs w:val="25"/>
                        </w:rPr>
                        <w:t>Southview Road,</w:t>
                      </w:r>
                    </w:p>
                    <w:p w14:paraId="417D18D2" w14:textId="77777777" w:rsidR="00607B1B" w:rsidRPr="00EE59AD" w:rsidRDefault="00607B1B" w:rsidP="00EE59AD">
                      <w:pPr>
                        <w:rPr>
                          <w:sz w:val="25"/>
                          <w:szCs w:val="25"/>
                        </w:rPr>
                      </w:pPr>
                      <w:r w:rsidRPr="00EE59AD">
                        <w:rPr>
                          <w:sz w:val="25"/>
                          <w:szCs w:val="25"/>
                        </w:rPr>
                        <w:t>Crowborough,</w:t>
                      </w:r>
                    </w:p>
                    <w:p w14:paraId="6BD0252B" w14:textId="77777777" w:rsidR="00685C94" w:rsidRPr="00EE59AD" w:rsidRDefault="00536A38" w:rsidP="00EE59AD">
                      <w:pPr>
                        <w:rPr>
                          <w:sz w:val="25"/>
                          <w:szCs w:val="25"/>
                        </w:rPr>
                      </w:pPr>
                      <w:r w:rsidRPr="00EE59AD">
                        <w:rPr>
                          <w:sz w:val="25"/>
                          <w:szCs w:val="25"/>
                        </w:rPr>
                        <w:t xml:space="preserve">East Sussex </w:t>
                      </w:r>
                    </w:p>
                    <w:p w14:paraId="772DF4D8" w14:textId="5D283D9A" w:rsidR="00607B1B" w:rsidRPr="00EE59AD" w:rsidRDefault="00607B1B" w:rsidP="00EE59AD">
                      <w:pPr>
                        <w:rPr>
                          <w:sz w:val="25"/>
                          <w:szCs w:val="25"/>
                        </w:rPr>
                      </w:pPr>
                      <w:r w:rsidRPr="00EE59AD">
                        <w:rPr>
                          <w:sz w:val="25"/>
                          <w:szCs w:val="25"/>
                        </w:rPr>
                        <w:t>TN6 1HB</w:t>
                      </w:r>
                    </w:p>
                    <w:p w14:paraId="39170A64" w14:textId="77777777" w:rsidR="00607B1B" w:rsidRPr="00EE59AD" w:rsidRDefault="00607B1B" w:rsidP="00CE0892">
                      <w:pPr>
                        <w:ind w:left="567"/>
                        <w:rPr>
                          <w:sz w:val="25"/>
                          <w:szCs w:val="25"/>
                        </w:rPr>
                      </w:pPr>
                    </w:p>
                    <w:p w14:paraId="43F664FC" w14:textId="1FD4C178" w:rsidR="00972E8C" w:rsidRPr="00EE59AD" w:rsidRDefault="00972E8C" w:rsidP="00972E8C">
                      <w:pPr>
                        <w:rPr>
                          <w:sz w:val="25"/>
                          <w:szCs w:val="25"/>
                        </w:rPr>
                      </w:pPr>
                      <w:r w:rsidRPr="00EE59AD">
                        <w:rPr>
                          <w:b/>
                          <w:sz w:val="25"/>
                          <w:szCs w:val="25"/>
                        </w:rPr>
                        <w:t>Tel: 01892 603107</w:t>
                      </w:r>
                      <w:r w:rsidR="004602EE" w:rsidRPr="00EE59AD">
                        <w:rPr>
                          <w:b/>
                          <w:sz w:val="25"/>
                          <w:szCs w:val="25"/>
                        </w:rPr>
                        <w:t xml:space="preserve"> </w:t>
                      </w:r>
                      <w:r w:rsidR="00C81E33">
                        <w:rPr>
                          <w:rFonts w:eastAsiaTheme="minorHAnsi" w:cs="Calibri"/>
                          <w:b/>
                          <w:bCs/>
                          <w:color w:val="000000"/>
                          <w:sz w:val="25"/>
                          <w:szCs w:val="25"/>
                          <w:lang w:eastAsia="en-US"/>
                        </w:rPr>
                        <w:t>(please leave a message)</w:t>
                      </w:r>
                    </w:p>
                    <w:p w14:paraId="5E8CFC66" w14:textId="069EFE01" w:rsidR="00972E8C" w:rsidRPr="00EE59AD" w:rsidRDefault="00972E8C" w:rsidP="00972E8C">
                      <w:pPr>
                        <w:rPr>
                          <w:b/>
                          <w:sz w:val="25"/>
                          <w:szCs w:val="25"/>
                        </w:rPr>
                      </w:pPr>
                      <w:r w:rsidRPr="00EE59AD">
                        <w:rPr>
                          <w:b/>
                          <w:sz w:val="25"/>
                          <w:szCs w:val="25"/>
                        </w:rPr>
                        <w:t>Email: dementiaresearchunit@s</w:t>
                      </w:r>
                      <w:r w:rsidR="00FB32A6">
                        <w:rPr>
                          <w:b/>
                          <w:sz w:val="25"/>
                          <w:szCs w:val="25"/>
                        </w:rPr>
                        <w:t>pft</w:t>
                      </w:r>
                      <w:bookmarkStart w:id="19" w:name="_GoBack"/>
                      <w:bookmarkEnd w:id="19"/>
                      <w:r w:rsidRPr="00EE59AD">
                        <w:rPr>
                          <w:b/>
                          <w:sz w:val="25"/>
                          <w:szCs w:val="25"/>
                        </w:rPr>
                        <w:t>.nhs.uk</w:t>
                      </w:r>
                    </w:p>
                    <w:bookmarkEnd w:id="11"/>
                    <w:bookmarkEnd w:id="12"/>
                    <w:bookmarkEnd w:id="13"/>
                    <w:bookmarkEnd w:id="14"/>
                    <w:bookmarkEnd w:id="15"/>
                    <w:bookmarkEnd w:id="16"/>
                    <w:bookmarkEnd w:id="17"/>
                    <w:bookmarkEnd w:id="18"/>
                    <w:p w14:paraId="61BBC1A0" w14:textId="77777777" w:rsidR="00607B1B" w:rsidRPr="00EE59AD" w:rsidRDefault="00607B1B" w:rsidP="00607B1B">
                      <w:pPr>
                        <w:rPr>
                          <w:sz w:val="25"/>
                          <w:szCs w:val="25"/>
                        </w:rPr>
                      </w:pPr>
                    </w:p>
                  </w:txbxContent>
                </v:textbox>
                <w10:wrap type="tight" anchorx="margin"/>
              </v:shape>
            </w:pict>
          </mc:Fallback>
        </mc:AlternateContent>
      </w:r>
    </w:p>
    <w:p w14:paraId="2F097F2E" w14:textId="032C731E" w:rsidR="00F31775" w:rsidRPr="00FB6224" w:rsidRDefault="00F31775" w:rsidP="00FB6224">
      <w:pPr>
        <w:autoSpaceDE w:val="0"/>
        <w:autoSpaceDN w:val="0"/>
        <w:adjustRightInd w:val="0"/>
        <w:rPr>
          <w:rFonts w:asciiTheme="minorHAnsi" w:eastAsiaTheme="minorHAnsi" w:hAnsiTheme="minorHAnsi"/>
          <w:color w:val="000000"/>
          <w:sz w:val="24"/>
          <w:szCs w:val="24"/>
          <w:lang w:eastAsia="en-US"/>
        </w:rPr>
      </w:pPr>
    </w:p>
    <w:p w14:paraId="1152348E" w14:textId="4E1B6684" w:rsidR="00F31775" w:rsidRDefault="00F31775" w:rsidP="002567D6">
      <w:pPr>
        <w:jc w:val="both"/>
        <w:rPr>
          <w:rFonts w:asciiTheme="minorHAnsi" w:hAnsiTheme="minorHAnsi"/>
          <w:sz w:val="24"/>
          <w:szCs w:val="24"/>
        </w:rPr>
      </w:pPr>
    </w:p>
    <w:p w14:paraId="0C38B364" w14:textId="7646CA35" w:rsidR="001F667F" w:rsidRDefault="001F667F" w:rsidP="002567D6">
      <w:pPr>
        <w:jc w:val="both"/>
        <w:rPr>
          <w:rFonts w:asciiTheme="minorHAnsi" w:hAnsiTheme="minorHAnsi"/>
          <w:sz w:val="24"/>
          <w:szCs w:val="24"/>
        </w:rPr>
      </w:pPr>
    </w:p>
    <w:p w14:paraId="0E61C204" w14:textId="77777777" w:rsidR="001F667F" w:rsidRDefault="001F667F" w:rsidP="002567D6">
      <w:pPr>
        <w:jc w:val="both"/>
        <w:rPr>
          <w:rFonts w:asciiTheme="minorHAnsi" w:hAnsiTheme="minorHAnsi"/>
          <w:sz w:val="24"/>
          <w:szCs w:val="24"/>
        </w:rPr>
      </w:pPr>
    </w:p>
    <w:p w14:paraId="71CFDB42" w14:textId="7541760E" w:rsidR="001F667F" w:rsidRPr="00E9304B" w:rsidRDefault="001F667F" w:rsidP="001F667F">
      <w:pPr>
        <w:pBdr>
          <w:top w:val="single" w:sz="4" w:space="0" w:color="auto"/>
          <w:left w:val="single" w:sz="4" w:space="4" w:color="auto"/>
          <w:bottom w:val="single" w:sz="4" w:space="1" w:color="auto"/>
          <w:right w:val="single" w:sz="4" w:space="4" w:color="auto"/>
        </w:pBdr>
        <w:shd w:val="clear" w:color="auto" w:fill="8DB3E2"/>
        <w:ind w:firstLine="567"/>
        <w:jc w:val="center"/>
        <w:rPr>
          <w:rFonts w:asciiTheme="minorHAnsi" w:hAnsiTheme="minorHAnsi"/>
          <w:b/>
          <w:sz w:val="24"/>
          <w:szCs w:val="24"/>
        </w:rPr>
      </w:pPr>
      <w:r>
        <w:rPr>
          <w:rFonts w:asciiTheme="minorHAnsi" w:hAnsiTheme="minorHAnsi"/>
          <w:b/>
          <w:sz w:val="24"/>
          <w:szCs w:val="24"/>
        </w:rPr>
        <w:t xml:space="preserve">More ways to take part in research: </w:t>
      </w:r>
    </w:p>
    <w:p w14:paraId="61CB2B28" w14:textId="77777777" w:rsidR="00FB6224" w:rsidRPr="00E9304B" w:rsidRDefault="00FB6224" w:rsidP="002567D6">
      <w:pPr>
        <w:jc w:val="both"/>
        <w:rPr>
          <w:rFonts w:asciiTheme="minorHAnsi" w:hAnsiTheme="minorHAnsi"/>
          <w:sz w:val="24"/>
          <w:szCs w:val="24"/>
        </w:rPr>
      </w:pPr>
    </w:p>
    <w:p w14:paraId="056E6B52" w14:textId="51B7D48F" w:rsidR="006F4D6E" w:rsidRDefault="008267A4" w:rsidP="006F4D6E">
      <w:pPr>
        <w:rPr>
          <w:rFonts w:asciiTheme="minorHAnsi" w:hAnsiTheme="minorHAnsi"/>
          <w:sz w:val="24"/>
          <w:szCs w:val="24"/>
        </w:rPr>
      </w:pPr>
      <w:r>
        <w:rPr>
          <w:noProof/>
        </w:rPr>
        <w:drawing>
          <wp:inline distT="0" distB="0" distL="0" distR="0" wp14:anchorId="5F93BA54" wp14:editId="2E733D44">
            <wp:extent cx="1380452" cy="5397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422822" cy="556317"/>
                    </a:xfrm>
                    <a:prstGeom prst="rect">
                      <a:avLst/>
                    </a:prstGeom>
                    <a:noFill/>
                    <a:ln>
                      <a:noFill/>
                    </a:ln>
                  </pic:spPr>
                </pic:pic>
              </a:graphicData>
            </a:graphic>
          </wp:inline>
        </w:drawing>
      </w:r>
    </w:p>
    <w:p w14:paraId="14625395" w14:textId="77777777" w:rsidR="00530325" w:rsidRDefault="00530325" w:rsidP="006F4D6E">
      <w:pPr>
        <w:rPr>
          <w:rFonts w:asciiTheme="minorHAnsi" w:hAnsiTheme="minorHAnsi"/>
          <w:sz w:val="24"/>
          <w:szCs w:val="24"/>
        </w:rPr>
      </w:pPr>
    </w:p>
    <w:p w14:paraId="50A9F2FD" w14:textId="77777777" w:rsidR="00530325" w:rsidRDefault="008267A4" w:rsidP="00530325">
      <w:pPr>
        <w:jc w:val="both"/>
        <w:rPr>
          <w:sz w:val="24"/>
          <w:szCs w:val="24"/>
        </w:rPr>
      </w:pPr>
      <w:r w:rsidRPr="008267A4">
        <w:rPr>
          <w:sz w:val="24"/>
          <w:szCs w:val="24"/>
        </w:rPr>
        <w:t>Join Dementia Research is a national service that makes it easy for anyone to take part in vital dementia research studies. People with</w:t>
      </w:r>
      <w:r w:rsidRPr="008267A4">
        <w:rPr>
          <w:sz w:val="24"/>
          <w:szCs w:val="24"/>
        </w:rPr>
        <w:br/>
        <w:t>dementia or memory problems, their carers and anyone who is interested can sign up.</w:t>
      </w:r>
    </w:p>
    <w:p w14:paraId="5F609F09" w14:textId="77777777" w:rsidR="00530325" w:rsidRDefault="008267A4" w:rsidP="00530325">
      <w:pPr>
        <w:jc w:val="both"/>
        <w:rPr>
          <w:sz w:val="24"/>
          <w:szCs w:val="24"/>
        </w:rPr>
      </w:pPr>
      <w:r w:rsidRPr="008267A4">
        <w:rPr>
          <w:sz w:val="24"/>
          <w:szCs w:val="24"/>
        </w:rPr>
        <w:br/>
        <w:t>Only through research will we find new and better ways to prevent, treat, care for and one day beat dementia. There are lots</w:t>
      </w:r>
      <w:r w:rsidRPr="008267A4">
        <w:rPr>
          <w:sz w:val="24"/>
          <w:szCs w:val="24"/>
        </w:rPr>
        <w:br/>
        <w:t>of types of research. From testing new treatments, to surveys aiming to improve the quality of life for people with dementia and</w:t>
      </w:r>
      <w:r w:rsidRPr="008267A4">
        <w:rPr>
          <w:sz w:val="24"/>
          <w:szCs w:val="24"/>
        </w:rPr>
        <w:br/>
        <w:t>their carers.</w:t>
      </w:r>
    </w:p>
    <w:p w14:paraId="2DB78201" w14:textId="690E713D" w:rsidR="008267A4" w:rsidRDefault="008267A4" w:rsidP="00530325">
      <w:pPr>
        <w:jc w:val="both"/>
        <w:rPr>
          <w:sz w:val="24"/>
          <w:szCs w:val="24"/>
        </w:rPr>
      </w:pPr>
      <w:r w:rsidRPr="008267A4">
        <w:rPr>
          <w:sz w:val="24"/>
          <w:szCs w:val="24"/>
        </w:rPr>
        <w:br/>
        <w:t>Simply register your details and a researcher will be in touch when an appropriate study becomes available. You can decide whether</w:t>
      </w:r>
      <w:r w:rsidRPr="008267A4">
        <w:rPr>
          <w:sz w:val="24"/>
          <w:szCs w:val="24"/>
        </w:rPr>
        <w:br/>
        <w:t>to take part in individual studies, with no obligation.</w:t>
      </w:r>
    </w:p>
    <w:p w14:paraId="573697FA" w14:textId="6471491B" w:rsidR="00530325" w:rsidRPr="00530325" w:rsidRDefault="00530325" w:rsidP="00530325">
      <w:pPr>
        <w:contextualSpacing/>
        <w:jc w:val="both"/>
        <w:rPr>
          <w:rFonts w:asciiTheme="minorHAnsi" w:hAnsiTheme="minorHAnsi"/>
          <w:b/>
          <w:sz w:val="24"/>
          <w:szCs w:val="24"/>
        </w:rPr>
      </w:pPr>
      <w:r w:rsidRPr="00530325">
        <w:rPr>
          <w:rFonts w:asciiTheme="minorHAnsi" w:hAnsiTheme="minorHAnsi"/>
          <w:b/>
          <w:sz w:val="24"/>
          <w:szCs w:val="24"/>
        </w:rPr>
        <w:t>Website:</w:t>
      </w:r>
    </w:p>
    <w:p w14:paraId="6BABA23F" w14:textId="7FAA0B94" w:rsidR="008267A4" w:rsidRDefault="004E1240" w:rsidP="00530325">
      <w:pPr>
        <w:contextualSpacing/>
        <w:jc w:val="both"/>
        <w:rPr>
          <w:rFonts w:asciiTheme="minorHAnsi" w:hAnsiTheme="minorHAnsi"/>
          <w:sz w:val="24"/>
          <w:szCs w:val="24"/>
        </w:rPr>
      </w:pPr>
      <w:hyperlink r:id="rId15" w:history="1">
        <w:r w:rsidR="00530325" w:rsidRPr="0037303A">
          <w:rPr>
            <w:rStyle w:val="Hyperlink"/>
            <w:rFonts w:asciiTheme="minorHAnsi" w:hAnsiTheme="minorHAnsi"/>
            <w:sz w:val="24"/>
            <w:szCs w:val="24"/>
          </w:rPr>
          <w:t>www.joindementiaresearch.nihr.ac.uk</w:t>
        </w:r>
      </w:hyperlink>
      <w:r w:rsidR="008267A4" w:rsidRPr="008267A4">
        <w:rPr>
          <w:rFonts w:asciiTheme="minorHAnsi" w:hAnsiTheme="minorHAnsi"/>
          <w:sz w:val="24"/>
          <w:szCs w:val="24"/>
        </w:rPr>
        <w:t xml:space="preserve"> </w:t>
      </w:r>
    </w:p>
    <w:p w14:paraId="64C63970" w14:textId="239657C1" w:rsidR="00530325" w:rsidRPr="00530325" w:rsidRDefault="00530325" w:rsidP="00530325">
      <w:pPr>
        <w:contextualSpacing/>
        <w:jc w:val="both"/>
        <w:rPr>
          <w:rFonts w:asciiTheme="minorHAnsi" w:hAnsiTheme="minorHAnsi" w:cstheme="minorHAnsi"/>
          <w:sz w:val="24"/>
          <w:szCs w:val="24"/>
        </w:rPr>
      </w:pPr>
    </w:p>
    <w:p w14:paraId="1629E3F6" w14:textId="398B1B5D" w:rsidR="00530325" w:rsidRPr="00530325" w:rsidRDefault="00530325" w:rsidP="00530325">
      <w:pPr>
        <w:spacing w:before="150" w:after="150"/>
        <w:contextualSpacing/>
        <w:outlineLvl w:val="2"/>
        <w:rPr>
          <w:rFonts w:asciiTheme="minorHAnsi" w:eastAsia="Times New Roman" w:hAnsiTheme="minorHAnsi" w:cstheme="minorHAnsi"/>
          <w:b/>
          <w:color w:val="333333"/>
          <w:sz w:val="24"/>
          <w:szCs w:val="24"/>
        </w:rPr>
      </w:pPr>
      <w:r w:rsidRPr="00530325">
        <w:rPr>
          <w:rFonts w:asciiTheme="minorHAnsi" w:eastAsia="Times New Roman" w:hAnsiTheme="minorHAnsi" w:cstheme="minorHAnsi"/>
          <w:b/>
          <w:color w:val="333333"/>
          <w:sz w:val="24"/>
          <w:szCs w:val="24"/>
        </w:rPr>
        <w:t>Telephone (Helpline)</w:t>
      </w:r>
    </w:p>
    <w:p w14:paraId="237C5A6E" w14:textId="77777777" w:rsidR="00530325" w:rsidRDefault="00530325" w:rsidP="00530325">
      <w:pPr>
        <w:spacing w:after="150"/>
        <w:ind w:left="480"/>
        <w:contextualSpacing/>
        <w:rPr>
          <w:rFonts w:asciiTheme="minorHAnsi" w:eastAsia="Times New Roman" w:hAnsiTheme="minorHAnsi" w:cstheme="minorHAnsi"/>
          <w:color w:val="333333"/>
          <w:sz w:val="24"/>
          <w:szCs w:val="24"/>
        </w:rPr>
      </w:pPr>
      <w:r w:rsidRPr="00530325">
        <w:rPr>
          <w:rFonts w:asciiTheme="minorHAnsi" w:eastAsia="Times New Roman" w:hAnsiTheme="minorHAnsi" w:cstheme="minorHAnsi"/>
          <w:color w:val="333333"/>
          <w:sz w:val="24"/>
          <w:szCs w:val="24"/>
        </w:rPr>
        <w:t xml:space="preserve">Alzheimer Scotland: 0808 8083000 </w:t>
      </w:r>
    </w:p>
    <w:p w14:paraId="1C997259" w14:textId="77777777" w:rsidR="00530325" w:rsidRDefault="00530325" w:rsidP="00530325">
      <w:pPr>
        <w:spacing w:after="150"/>
        <w:ind w:left="480"/>
        <w:contextualSpacing/>
        <w:rPr>
          <w:rFonts w:asciiTheme="minorHAnsi" w:eastAsia="Times New Roman" w:hAnsiTheme="minorHAnsi" w:cstheme="minorHAnsi"/>
          <w:color w:val="333333"/>
          <w:sz w:val="24"/>
          <w:szCs w:val="24"/>
        </w:rPr>
      </w:pPr>
      <w:r w:rsidRPr="00530325">
        <w:rPr>
          <w:rFonts w:asciiTheme="minorHAnsi" w:eastAsia="Times New Roman" w:hAnsiTheme="minorHAnsi" w:cstheme="minorHAnsi"/>
          <w:color w:val="333333"/>
          <w:sz w:val="24"/>
          <w:szCs w:val="24"/>
        </w:rPr>
        <w:t xml:space="preserve">Alzheimer's Research UK: 0300 1115111 </w:t>
      </w:r>
    </w:p>
    <w:p w14:paraId="7101CCE8" w14:textId="45C47528" w:rsidR="00530325" w:rsidRDefault="00530325" w:rsidP="00530325">
      <w:pPr>
        <w:spacing w:after="150"/>
        <w:ind w:left="480"/>
        <w:contextualSpacing/>
        <w:rPr>
          <w:rFonts w:asciiTheme="minorHAnsi" w:eastAsia="Times New Roman" w:hAnsiTheme="minorHAnsi" w:cstheme="minorHAnsi"/>
          <w:color w:val="333333"/>
          <w:sz w:val="24"/>
          <w:szCs w:val="24"/>
        </w:rPr>
      </w:pPr>
      <w:r w:rsidRPr="00530325">
        <w:rPr>
          <w:rFonts w:asciiTheme="minorHAnsi" w:eastAsia="Times New Roman" w:hAnsiTheme="minorHAnsi" w:cstheme="minorHAnsi"/>
          <w:color w:val="333333"/>
          <w:sz w:val="24"/>
          <w:szCs w:val="24"/>
        </w:rPr>
        <w:t>Alzheimer's Society: 0333 150 3456</w:t>
      </w:r>
    </w:p>
    <w:p w14:paraId="1CCF5B8C" w14:textId="77777777" w:rsidR="00530325" w:rsidRPr="00530325" w:rsidRDefault="00530325" w:rsidP="00530325">
      <w:pPr>
        <w:spacing w:after="150"/>
        <w:ind w:left="480"/>
        <w:contextualSpacing/>
        <w:rPr>
          <w:rFonts w:asciiTheme="minorHAnsi" w:eastAsia="Times New Roman" w:hAnsiTheme="minorHAnsi" w:cstheme="minorHAnsi"/>
          <w:color w:val="333333"/>
          <w:sz w:val="24"/>
          <w:szCs w:val="24"/>
        </w:rPr>
      </w:pPr>
    </w:p>
    <w:p w14:paraId="1077DA4C" w14:textId="28A58D3D" w:rsidR="00530325" w:rsidRPr="00530325" w:rsidRDefault="00530325" w:rsidP="00530325">
      <w:pPr>
        <w:spacing w:before="150" w:after="150"/>
        <w:contextualSpacing/>
        <w:outlineLvl w:val="2"/>
        <w:rPr>
          <w:rFonts w:asciiTheme="minorHAnsi" w:eastAsia="Times New Roman" w:hAnsiTheme="minorHAnsi" w:cstheme="minorHAnsi"/>
          <w:b/>
          <w:color w:val="333333"/>
          <w:sz w:val="24"/>
          <w:szCs w:val="24"/>
        </w:rPr>
      </w:pPr>
      <w:r w:rsidRPr="00530325">
        <w:rPr>
          <w:rFonts w:asciiTheme="minorHAnsi" w:eastAsia="Times New Roman" w:hAnsiTheme="minorHAnsi" w:cstheme="minorHAnsi"/>
          <w:b/>
          <w:color w:val="333333"/>
          <w:sz w:val="24"/>
          <w:szCs w:val="24"/>
        </w:rPr>
        <w:t>Address</w:t>
      </w:r>
    </w:p>
    <w:p w14:paraId="51DAD63F" w14:textId="77777777" w:rsidR="00530325" w:rsidRPr="00530325" w:rsidRDefault="00530325" w:rsidP="00530325">
      <w:pPr>
        <w:spacing w:after="150"/>
        <w:ind w:left="480"/>
        <w:contextualSpacing/>
        <w:rPr>
          <w:rFonts w:asciiTheme="minorHAnsi" w:eastAsia="Times New Roman" w:hAnsiTheme="minorHAnsi" w:cstheme="minorHAnsi"/>
          <w:color w:val="333333"/>
          <w:sz w:val="24"/>
          <w:szCs w:val="24"/>
        </w:rPr>
      </w:pPr>
      <w:r w:rsidRPr="00530325">
        <w:rPr>
          <w:rFonts w:asciiTheme="minorHAnsi" w:eastAsia="Times New Roman" w:hAnsiTheme="minorHAnsi" w:cstheme="minorHAnsi"/>
          <w:color w:val="333333"/>
          <w:sz w:val="24"/>
          <w:szCs w:val="24"/>
        </w:rPr>
        <w:t>Join Dementia Research</w:t>
      </w:r>
    </w:p>
    <w:p w14:paraId="535A11DE" w14:textId="77777777" w:rsidR="00530325" w:rsidRPr="00530325" w:rsidRDefault="00530325" w:rsidP="00530325">
      <w:pPr>
        <w:spacing w:after="150"/>
        <w:ind w:left="480"/>
        <w:contextualSpacing/>
        <w:rPr>
          <w:rFonts w:asciiTheme="minorHAnsi" w:eastAsia="Times New Roman" w:hAnsiTheme="minorHAnsi" w:cstheme="minorHAnsi"/>
          <w:color w:val="333333"/>
          <w:sz w:val="24"/>
          <w:szCs w:val="24"/>
        </w:rPr>
      </w:pPr>
      <w:r w:rsidRPr="00530325">
        <w:rPr>
          <w:rFonts w:asciiTheme="minorHAnsi" w:eastAsia="Times New Roman" w:hAnsiTheme="minorHAnsi" w:cstheme="minorHAnsi"/>
          <w:color w:val="333333"/>
          <w:sz w:val="24"/>
          <w:szCs w:val="24"/>
        </w:rPr>
        <w:t>c/o NIHR Clinical Research Network Coordinating Centre</w:t>
      </w:r>
    </w:p>
    <w:p w14:paraId="416C4977" w14:textId="77777777" w:rsidR="00530325" w:rsidRPr="00530325" w:rsidRDefault="00530325" w:rsidP="00530325">
      <w:pPr>
        <w:spacing w:after="150"/>
        <w:ind w:left="480"/>
        <w:contextualSpacing/>
        <w:rPr>
          <w:rFonts w:asciiTheme="minorHAnsi" w:eastAsia="Times New Roman" w:hAnsiTheme="minorHAnsi" w:cstheme="minorHAnsi"/>
          <w:color w:val="333333"/>
          <w:sz w:val="24"/>
          <w:szCs w:val="24"/>
        </w:rPr>
      </w:pPr>
      <w:r w:rsidRPr="00530325">
        <w:rPr>
          <w:rFonts w:asciiTheme="minorHAnsi" w:eastAsia="Times New Roman" w:hAnsiTheme="minorHAnsi" w:cstheme="minorHAnsi"/>
          <w:color w:val="333333"/>
          <w:sz w:val="24"/>
          <w:szCs w:val="24"/>
        </w:rPr>
        <w:t>Minerva House</w:t>
      </w:r>
    </w:p>
    <w:p w14:paraId="724B2F92" w14:textId="77777777" w:rsidR="00530325" w:rsidRPr="00530325" w:rsidRDefault="00530325" w:rsidP="00530325">
      <w:pPr>
        <w:spacing w:after="150"/>
        <w:ind w:left="480"/>
        <w:contextualSpacing/>
        <w:rPr>
          <w:rFonts w:asciiTheme="minorHAnsi" w:eastAsia="Times New Roman" w:hAnsiTheme="minorHAnsi" w:cstheme="minorHAnsi"/>
          <w:color w:val="333333"/>
          <w:sz w:val="24"/>
          <w:szCs w:val="24"/>
        </w:rPr>
      </w:pPr>
      <w:r w:rsidRPr="00530325">
        <w:rPr>
          <w:rFonts w:asciiTheme="minorHAnsi" w:eastAsia="Times New Roman" w:hAnsiTheme="minorHAnsi" w:cstheme="minorHAnsi"/>
          <w:color w:val="333333"/>
          <w:sz w:val="24"/>
          <w:szCs w:val="24"/>
        </w:rPr>
        <w:t>5 Montague Close</w:t>
      </w:r>
    </w:p>
    <w:p w14:paraId="496CEFF8" w14:textId="77777777" w:rsidR="00530325" w:rsidRPr="00530325" w:rsidRDefault="00530325" w:rsidP="00530325">
      <w:pPr>
        <w:spacing w:after="150"/>
        <w:ind w:left="480"/>
        <w:contextualSpacing/>
        <w:rPr>
          <w:rFonts w:asciiTheme="minorHAnsi" w:eastAsia="Times New Roman" w:hAnsiTheme="minorHAnsi" w:cstheme="minorHAnsi"/>
          <w:color w:val="333333"/>
          <w:sz w:val="24"/>
          <w:szCs w:val="24"/>
        </w:rPr>
      </w:pPr>
      <w:r w:rsidRPr="00530325">
        <w:rPr>
          <w:rFonts w:asciiTheme="minorHAnsi" w:eastAsia="Times New Roman" w:hAnsiTheme="minorHAnsi" w:cstheme="minorHAnsi"/>
          <w:color w:val="333333"/>
          <w:sz w:val="24"/>
          <w:szCs w:val="24"/>
        </w:rPr>
        <w:t>LONDON</w:t>
      </w:r>
    </w:p>
    <w:p w14:paraId="733EE7B7" w14:textId="254F8222" w:rsidR="00530325" w:rsidRDefault="00530325" w:rsidP="00530325">
      <w:pPr>
        <w:spacing w:after="150"/>
        <w:ind w:left="480"/>
        <w:contextualSpacing/>
        <w:rPr>
          <w:rFonts w:asciiTheme="minorHAnsi" w:eastAsia="Times New Roman" w:hAnsiTheme="minorHAnsi" w:cstheme="minorHAnsi"/>
          <w:color w:val="333333"/>
          <w:sz w:val="24"/>
          <w:szCs w:val="24"/>
        </w:rPr>
      </w:pPr>
      <w:r w:rsidRPr="00530325">
        <w:rPr>
          <w:rFonts w:asciiTheme="minorHAnsi" w:eastAsia="Times New Roman" w:hAnsiTheme="minorHAnsi" w:cstheme="minorHAnsi"/>
          <w:color w:val="333333"/>
          <w:sz w:val="24"/>
          <w:szCs w:val="24"/>
        </w:rPr>
        <w:t>SE1 9BB</w:t>
      </w:r>
    </w:p>
    <w:p w14:paraId="76401BDA" w14:textId="315B145B" w:rsidR="001F667F" w:rsidRDefault="001F667F" w:rsidP="00530325">
      <w:pPr>
        <w:spacing w:after="150"/>
        <w:ind w:left="480"/>
        <w:contextualSpacing/>
        <w:rPr>
          <w:rFonts w:asciiTheme="minorHAnsi" w:eastAsia="Times New Roman" w:hAnsiTheme="minorHAnsi" w:cstheme="minorHAnsi"/>
          <w:color w:val="333333"/>
          <w:sz w:val="24"/>
          <w:szCs w:val="24"/>
        </w:rPr>
      </w:pPr>
    </w:p>
    <w:p w14:paraId="0E28B344" w14:textId="4A71E0C3" w:rsidR="001F667F" w:rsidRDefault="001F667F" w:rsidP="00530325">
      <w:pPr>
        <w:spacing w:after="150"/>
        <w:ind w:left="480"/>
        <w:contextualSpacing/>
        <w:rPr>
          <w:rFonts w:asciiTheme="minorHAnsi" w:eastAsia="Times New Roman" w:hAnsiTheme="minorHAnsi" w:cstheme="minorHAnsi"/>
          <w:color w:val="333333"/>
          <w:sz w:val="24"/>
          <w:szCs w:val="24"/>
        </w:rPr>
      </w:pPr>
    </w:p>
    <w:p w14:paraId="0DC8875D" w14:textId="60FDAB30" w:rsidR="001F667F" w:rsidRDefault="001F667F" w:rsidP="00530325">
      <w:pPr>
        <w:spacing w:after="150"/>
        <w:ind w:left="480"/>
        <w:contextualSpacing/>
        <w:rPr>
          <w:rFonts w:asciiTheme="minorHAnsi" w:eastAsia="Times New Roman" w:hAnsiTheme="minorHAnsi" w:cstheme="minorHAnsi"/>
          <w:color w:val="333333"/>
          <w:sz w:val="24"/>
          <w:szCs w:val="24"/>
        </w:rPr>
      </w:pPr>
    </w:p>
    <w:p w14:paraId="7E9D3750" w14:textId="705FE0F6" w:rsidR="001F667F" w:rsidRPr="00530325" w:rsidRDefault="001F667F" w:rsidP="00530325">
      <w:pPr>
        <w:spacing w:after="150"/>
        <w:ind w:left="480"/>
        <w:contextualSpacing/>
        <w:rPr>
          <w:rFonts w:asciiTheme="minorHAnsi" w:eastAsia="Times New Roman" w:hAnsiTheme="minorHAnsi" w:cstheme="minorHAnsi"/>
          <w:color w:val="333333"/>
          <w:sz w:val="24"/>
          <w:szCs w:val="24"/>
        </w:rPr>
      </w:pPr>
      <w:r>
        <w:rPr>
          <w:noProof/>
        </w:rPr>
        <w:drawing>
          <wp:inline distT="0" distB="0" distL="0" distR="0" wp14:anchorId="29462299" wp14:editId="02AA0A59">
            <wp:extent cx="3990975" cy="3072698"/>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4030834" cy="3103386"/>
                    </a:xfrm>
                    <a:prstGeom prst="rect">
                      <a:avLst/>
                    </a:prstGeom>
                  </pic:spPr>
                </pic:pic>
              </a:graphicData>
            </a:graphic>
          </wp:inline>
        </w:drawing>
      </w:r>
    </w:p>
    <w:p w14:paraId="59B14753" w14:textId="77777777" w:rsidR="00530325" w:rsidRPr="008267A4" w:rsidRDefault="00530325" w:rsidP="00530325">
      <w:pPr>
        <w:jc w:val="both"/>
        <w:rPr>
          <w:rFonts w:asciiTheme="minorHAnsi" w:hAnsiTheme="minorHAnsi"/>
          <w:sz w:val="24"/>
          <w:szCs w:val="24"/>
        </w:rPr>
      </w:pPr>
    </w:p>
    <w:sectPr w:rsidR="00530325" w:rsidRPr="008267A4" w:rsidSect="00AC7A7B">
      <w:headerReference w:type="default" r:id="rId17"/>
      <w:footerReference w:type="default" r:id="rId18"/>
      <w:headerReference w:type="first" r:id="rId19"/>
      <w:pgSz w:w="8419" w:h="11907" w:orient="landscape" w:code="9"/>
      <w:pgMar w:top="697" w:right="873" w:bottom="567" w:left="873" w:header="510"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C2C5B37" w14:textId="77777777" w:rsidR="00230037" w:rsidRDefault="00230037" w:rsidP="00230037">
      <w:r>
        <w:separator/>
      </w:r>
    </w:p>
  </w:endnote>
  <w:endnote w:type="continuationSeparator" w:id="0">
    <w:p w14:paraId="28671F69" w14:textId="77777777" w:rsidR="00230037" w:rsidRDefault="00230037" w:rsidP="002300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1198E3" w14:textId="77777777" w:rsidR="00A601EA" w:rsidRPr="00F24B7A" w:rsidRDefault="00A601EA" w:rsidP="0071042A">
    <w:pPr>
      <w:pStyle w:val="Footer"/>
      <w:ind w:left="426"/>
      <w:rPr>
        <w:sz w:val="16"/>
        <w:szCs w:val="16"/>
      </w:rPr>
    </w:pPr>
  </w:p>
  <w:p w14:paraId="27F82D70" w14:textId="77777777" w:rsidR="00230037" w:rsidRDefault="0023003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69A98E3" w14:textId="77777777" w:rsidR="00230037" w:rsidRDefault="00230037" w:rsidP="00230037">
      <w:r>
        <w:separator/>
      </w:r>
    </w:p>
  </w:footnote>
  <w:footnote w:type="continuationSeparator" w:id="0">
    <w:p w14:paraId="0E1BECED" w14:textId="77777777" w:rsidR="00230037" w:rsidRDefault="00230037" w:rsidP="0023003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9B9815" w14:textId="77777777" w:rsidR="00182867" w:rsidRPr="00182867" w:rsidRDefault="00182867" w:rsidP="0071042A">
    <w:pPr>
      <w:pStyle w:val="Header"/>
      <w:tabs>
        <w:tab w:val="clear" w:pos="4513"/>
        <w:tab w:val="clear" w:pos="9026"/>
        <w:tab w:val="center" w:pos="3302"/>
      </w:tabs>
    </w:pPr>
    <w:r w:rsidRPr="00B00D18">
      <w:rPr>
        <w:b/>
        <w:noProof/>
        <w:sz w:val="28"/>
        <w:szCs w:val="28"/>
      </w:rPr>
      <w:drawing>
        <wp:anchor distT="0" distB="0" distL="114300" distR="114300" simplePos="0" relativeHeight="251659264" behindDoc="1" locked="0" layoutInCell="1" allowOverlap="1" wp14:anchorId="6AD70BBD" wp14:editId="56EA3B88">
          <wp:simplePos x="0" y="0"/>
          <wp:positionH relativeFrom="column">
            <wp:posOffset>6471920</wp:posOffset>
          </wp:positionH>
          <wp:positionV relativeFrom="paragraph">
            <wp:posOffset>-19050</wp:posOffset>
          </wp:positionV>
          <wp:extent cx="3028950" cy="504825"/>
          <wp:effectExtent l="0" t="0" r="0" b="9525"/>
          <wp:wrapNone/>
          <wp:docPr id="9" name="Picture 9" descr="SPFT Logo Blue JPEG" hidden="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PFT Logo Blue JPE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028950" cy="504825"/>
                  </a:xfrm>
                  <a:prstGeom prst="rect">
                    <a:avLst/>
                  </a:prstGeom>
                  <a:noFill/>
                  <a:ln>
                    <a:noFill/>
                  </a:ln>
                </pic:spPr>
              </pic:pic>
            </a:graphicData>
          </a:graphic>
          <wp14:sizeRelH relativeFrom="page">
            <wp14:pctWidth>0</wp14:pctWidth>
          </wp14:sizeRelH>
          <wp14:sizeRelV relativeFrom="page">
            <wp14:pctHeight>0</wp14:pctHeight>
          </wp14:sizeRelV>
        </wp:anchor>
      </w:drawing>
    </w:r>
    <w:r>
      <w:tab/>
    </w:r>
    <w:r w:rsidRPr="00B00D18">
      <w:rPr>
        <w:b/>
        <w:noProof/>
        <w:sz w:val="28"/>
        <w:szCs w:val="28"/>
      </w:rPr>
      <w:drawing>
        <wp:anchor distT="0" distB="0" distL="114300" distR="114300" simplePos="0" relativeHeight="251661312" behindDoc="1" locked="0" layoutInCell="1" allowOverlap="1" wp14:anchorId="72FAC391" wp14:editId="192D98D9">
          <wp:simplePos x="0" y="0"/>
          <wp:positionH relativeFrom="column">
            <wp:posOffset>6471920</wp:posOffset>
          </wp:positionH>
          <wp:positionV relativeFrom="paragraph">
            <wp:posOffset>-559435</wp:posOffset>
          </wp:positionV>
          <wp:extent cx="3028950" cy="504825"/>
          <wp:effectExtent l="0" t="0" r="0" b="9525"/>
          <wp:wrapNone/>
          <wp:docPr id="10" name="Picture 10" descr="SPFT Logo Blue JPEG" hidden="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PFT Logo Blue JPE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028950" cy="50482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9DEBE2" w14:textId="77777777" w:rsidR="00902711" w:rsidRDefault="00902711" w:rsidP="007E4D44">
    <w:pPr>
      <w:pStyle w:val="Header"/>
      <w:rPr>
        <w:b/>
      </w:rPr>
    </w:pPr>
    <w:r>
      <w:rPr>
        <w:noProof/>
      </w:rPr>
      <w:drawing>
        <wp:anchor distT="0" distB="0" distL="114300" distR="114300" simplePos="0" relativeHeight="251663360" behindDoc="0" locked="0" layoutInCell="1" allowOverlap="1" wp14:anchorId="054D8A63" wp14:editId="0AC2AB5F">
          <wp:simplePos x="0" y="0"/>
          <wp:positionH relativeFrom="column">
            <wp:posOffset>3221990</wp:posOffset>
          </wp:positionH>
          <wp:positionV relativeFrom="paragraph">
            <wp:posOffset>-227330</wp:posOffset>
          </wp:positionV>
          <wp:extent cx="1562100" cy="586105"/>
          <wp:effectExtent l="0" t="0" r="0" b="4445"/>
          <wp:wrapThrough wrapText="bothSides">
            <wp:wrapPolygon edited="0">
              <wp:start x="0" y="0"/>
              <wp:lineTo x="0" y="21062"/>
              <wp:lineTo x="21337" y="21062"/>
              <wp:lineTo x="21337" y="0"/>
              <wp:lineTo x="0" y="0"/>
            </wp:wrapPolygon>
          </wp:wrapThrough>
          <wp:docPr id="11" name="Picture 11" descr="B:\THERAPIES\EDUCATION &amp; TRAINING\Management-READY\Logos\Sussex Partnership NHS  Foundation Trust RGB BLU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THERAPIES\EDUCATION &amp; TRAINING\Management-READY\Logos\Sussex Partnership NHS  Foundation Trust RGB BLUE.jpg"/>
                  <pic:cNvPicPr>
                    <a:picLocks noChangeAspect="1" noChangeArrowheads="1"/>
                  </pic:cNvPicPr>
                </pic:nvPicPr>
                <pic:blipFill rotWithShape="1">
                  <a:blip r:embed="rId1">
                    <a:extLst>
                      <a:ext uri="{28A0092B-C50C-407E-A947-70E740481C1C}">
                        <a14:useLocalDpi xmlns:a14="http://schemas.microsoft.com/office/drawing/2010/main" val="0"/>
                      </a:ext>
                    </a:extLst>
                  </a:blip>
                  <a:srcRect l="29297" t="13924" b="26956"/>
                  <a:stretch/>
                </pic:blipFill>
                <pic:spPr bwMode="auto">
                  <a:xfrm>
                    <a:off x="0" y="0"/>
                    <a:ext cx="1562100" cy="58610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506F009C" w14:textId="77777777" w:rsidR="00902711" w:rsidRDefault="00902711" w:rsidP="007E4D44">
    <w:pPr>
      <w:pStyle w:val="Header"/>
      <w:rPr>
        <w:b/>
      </w:rPr>
    </w:pPr>
  </w:p>
  <w:p w14:paraId="4D7753C3" w14:textId="77777777" w:rsidR="007E4D44" w:rsidRPr="0022191C" w:rsidRDefault="007E4D44" w:rsidP="00902711">
    <w:pPr>
      <w:pStyle w:val="Header"/>
      <w:jc w:val="center"/>
      <w:rPr>
        <w:sz w:val="22"/>
        <w:szCs w:val="22"/>
      </w:rPr>
    </w:pPr>
    <w:r w:rsidRPr="0022191C">
      <w:rPr>
        <w:b/>
        <w:sz w:val="22"/>
        <w:szCs w:val="22"/>
      </w:rPr>
      <w:t>Research studies for people with dementia and their caregivers</w:t>
    </w:r>
  </w:p>
  <w:p w14:paraId="75D539AD" w14:textId="77777777" w:rsidR="00230037" w:rsidRPr="0071042A" w:rsidRDefault="00230037" w:rsidP="0071042A">
    <w:pPr>
      <w:pStyle w:val="Header"/>
      <w:jc w:val="right"/>
      <w:rPr>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D546D89"/>
    <w:multiLevelType w:val="hybridMultilevel"/>
    <w:tmpl w:val="C77A248E"/>
    <w:lvl w:ilvl="0" w:tplc="B17EB46C">
      <w:start w:val="1"/>
      <w:numFmt w:val="decimal"/>
      <w:lvlText w:val="%1."/>
      <w:lvlJc w:val="left"/>
      <w:pPr>
        <w:ind w:left="720" w:hanging="360"/>
      </w:pPr>
      <w:rPr>
        <w:rFonts w:asciiTheme="minorHAnsi" w:eastAsiaTheme="minorHAnsi" w:hAnsiTheme="minorHAnsi"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520138BE"/>
    <w:multiLevelType w:val="hybridMultilevel"/>
    <w:tmpl w:val="4A88D07A"/>
    <w:lvl w:ilvl="0" w:tplc="08090001">
      <w:start w:val="1"/>
      <w:numFmt w:val="bullet"/>
      <w:lvlText w:val=""/>
      <w:lvlJc w:val="left"/>
      <w:pPr>
        <w:ind w:left="915" w:hanging="360"/>
      </w:pPr>
      <w:rPr>
        <w:rFonts w:ascii="Symbol" w:hAnsi="Symbol" w:hint="default"/>
      </w:rPr>
    </w:lvl>
    <w:lvl w:ilvl="1" w:tplc="08090003" w:tentative="1">
      <w:start w:val="1"/>
      <w:numFmt w:val="bullet"/>
      <w:lvlText w:val="o"/>
      <w:lvlJc w:val="left"/>
      <w:pPr>
        <w:ind w:left="1635" w:hanging="360"/>
      </w:pPr>
      <w:rPr>
        <w:rFonts w:ascii="Courier New" w:hAnsi="Courier New" w:cs="Courier New" w:hint="default"/>
      </w:rPr>
    </w:lvl>
    <w:lvl w:ilvl="2" w:tplc="08090005" w:tentative="1">
      <w:start w:val="1"/>
      <w:numFmt w:val="bullet"/>
      <w:lvlText w:val=""/>
      <w:lvlJc w:val="left"/>
      <w:pPr>
        <w:ind w:left="2355" w:hanging="360"/>
      </w:pPr>
      <w:rPr>
        <w:rFonts w:ascii="Wingdings" w:hAnsi="Wingdings" w:hint="default"/>
      </w:rPr>
    </w:lvl>
    <w:lvl w:ilvl="3" w:tplc="08090001" w:tentative="1">
      <w:start w:val="1"/>
      <w:numFmt w:val="bullet"/>
      <w:lvlText w:val=""/>
      <w:lvlJc w:val="left"/>
      <w:pPr>
        <w:ind w:left="3075" w:hanging="360"/>
      </w:pPr>
      <w:rPr>
        <w:rFonts w:ascii="Symbol" w:hAnsi="Symbol" w:hint="default"/>
      </w:rPr>
    </w:lvl>
    <w:lvl w:ilvl="4" w:tplc="08090003" w:tentative="1">
      <w:start w:val="1"/>
      <w:numFmt w:val="bullet"/>
      <w:lvlText w:val="o"/>
      <w:lvlJc w:val="left"/>
      <w:pPr>
        <w:ind w:left="3795" w:hanging="360"/>
      </w:pPr>
      <w:rPr>
        <w:rFonts w:ascii="Courier New" w:hAnsi="Courier New" w:cs="Courier New" w:hint="default"/>
      </w:rPr>
    </w:lvl>
    <w:lvl w:ilvl="5" w:tplc="08090005" w:tentative="1">
      <w:start w:val="1"/>
      <w:numFmt w:val="bullet"/>
      <w:lvlText w:val=""/>
      <w:lvlJc w:val="left"/>
      <w:pPr>
        <w:ind w:left="4515" w:hanging="360"/>
      </w:pPr>
      <w:rPr>
        <w:rFonts w:ascii="Wingdings" w:hAnsi="Wingdings" w:hint="default"/>
      </w:rPr>
    </w:lvl>
    <w:lvl w:ilvl="6" w:tplc="08090001" w:tentative="1">
      <w:start w:val="1"/>
      <w:numFmt w:val="bullet"/>
      <w:lvlText w:val=""/>
      <w:lvlJc w:val="left"/>
      <w:pPr>
        <w:ind w:left="5235" w:hanging="360"/>
      </w:pPr>
      <w:rPr>
        <w:rFonts w:ascii="Symbol" w:hAnsi="Symbol" w:hint="default"/>
      </w:rPr>
    </w:lvl>
    <w:lvl w:ilvl="7" w:tplc="08090003" w:tentative="1">
      <w:start w:val="1"/>
      <w:numFmt w:val="bullet"/>
      <w:lvlText w:val="o"/>
      <w:lvlJc w:val="left"/>
      <w:pPr>
        <w:ind w:left="5955" w:hanging="360"/>
      </w:pPr>
      <w:rPr>
        <w:rFonts w:ascii="Courier New" w:hAnsi="Courier New" w:cs="Courier New" w:hint="default"/>
      </w:rPr>
    </w:lvl>
    <w:lvl w:ilvl="8" w:tplc="08090005" w:tentative="1">
      <w:start w:val="1"/>
      <w:numFmt w:val="bullet"/>
      <w:lvlText w:val=""/>
      <w:lvlJc w:val="left"/>
      <w:pPr>
        <w:ind w:left="6675" w:hanging="360"/>
      </w:pPr>
      <w:rPr>
        <w:rFonts w:ascii="Wingdings" w:hAnsi="Wingdings" w:hint="default"/>
      </w:rPr>
    </w:lvl>
  </w:abstractNum>
  <w:abstractNum w:abstractNumId="2" w15:restartNumberingAfterBreak="0">
    <w:nsid w:val="661D39E2"/>
    <w:multiLevelType w:val="hybridMultilevel"/>
    <w:tmpl w:val="C38A24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6ED12294"/>
    <w:multiLevelType w:val="hybridMultilevel"/>
    <w:tmpl w:val="6218CDD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bookFoldPrinting/>
  <w:characterSpacingControl w:val="doNotCompress"/>
  <w:hdrShapeDefaults>
    <o:shapedefaults v:ext="edit" spidmax="2314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0037"/>
    <w:rsid w:val="00001F7F"/>
    <w:rsid w:val="00011770"/>
    <w:rsid w:val="00016E2B"/>
    <w:rsid w:val="00030541"/>
    <w:rsid w:val="00031847"/>
    <w:rsid w:val="000406FD"/>
    <w:rsid w:val="00042A54"/>
    <w:rsid w:val="00047402"/>
    <w:rsid w:val="00062525"/>
    <w:rsid w:val="00074BC9"/>
    <w:rsid w:val="00077CBC"/>
    <w:rsid w:val="000C3370"/>
    <w:rsid w:val="000E29D4"/>
    <w:rsid w:val="000F41AC"/>
    <w:rsid w:val="000F79CE"/>
    <w:rsid w:val="00105074"/>
    <w:rsid w:val="00111072"/>
    <w:rsid w:val="001156AD"/>
    <w:rsid w:val="001216F4"/>
    <w:rsid w:val="00133DF4"/>
    <w:rsid w:val="00135994"/>
    <w:rsid w:val="00170D14"/>
    <w:rsid w:val="00173EDF"/>
    <w:rsid w:val="00182867"/>
    <w:rsid w:val="001840EA"/>
    <w:rsid w:val="001B11C3"/>
    <w:rsid w:val="001B29FC"/>
    <w:rsid w:val="001B309E"/>
    <w:rsid w:val="001C2562"/>
    <w:rsid w:val="001D39B7"/>
    <w:rsid w:val="001E7B3C"/>
    <w:rsid w:val="001F667F"/>
    <w:rsid w:val="002162B9"/>
    <w:rsid w:val="002206E7"/>
    <w:rsid w:val="0022191C"/>
    <w:rsid w:val="00221FC9"/>
    <w:rsid w:val="002238C3"/>
    <w:rsid w:val="00227BA8"/>
    <w:rsid w:val="00230037"/>
    <w:rsid w:val="00235003"/>
    <w:rsid w:val="00252CF4"/>
    <w:rsid w:val="00254C82"/>
    <w:rsid w:val="002567D6"/>
    <w:rsid w:val="00275004"/>
    <w:rsid w:val="00283283"/>
    <w:rsid w:val="00292779"/>
    <w:rsid w:val="002A77A2"/>
    <w:rsid w:val="002D3DB6"/>
    <w:rsid w:val="00316BC9"/>
    <w:rsid w:val="00320756"/>
    <w:rsid w:val="00323099"/>
    <w:rsid w:val="003805FB"/>
    <w:rsid w:val="003D175E"/>
    <w:rsid w:val="003D5F25"/>
    <w:rsid w:val="003F112B"/>
    <w:rsid w:val="0040111F"/>
    <w:rsid w:val="004015B0"/>
    <w:rsid w:val="00420460"/>
    <w:rsid w:val="00420C65"/>
    <w:rsid w:val="004362E9"/>
    <w:rsid w:val="004602EE"/>
    <w:rsid w:val="00490F0B"/>
    <w:rsid w:val="00493B07"/>
    <w:rsid w:val="004B168E"/>
    <w:rsid w:val="004B5330"/>
    <w:rsid w:val="004B654C"/>
    <w:rsid w:val="004B7C14"/>
    <w:rsid w:val="004E1240"/>
    <w:rsid w:val="004F2DD5"/>
    <w:rsid w:val="004F5B1A"/>
    <w:rsid w:val="0050441D"/>
    <w:rsid w:val="00504C19"/>
    <w:rsid w:val="00521172"/>
    <w:rsid w:val="00530325"/>
    <w:rsid w:val="00536A38"/>
    <w:rsid w:val="005420A9"/>
    <w:rsid w:val="005534EE"/>
    <w:rsid w:val="0055779E"/>
    <w:rsid w:val="00564F98"/>
    <w:rsid w:val="005730F5"/>
    <w:rsid w:val="00596659"/>
    <w:rsid w:val="005968E3"/>
    <w:rsid w:val="005A6764"/>
    <w:rsid w:val="005B631B"/>
    <w:rsid w:val="005C2E3A"/>
    <w:rsid w:val="005F0F3B"/>
    <w:rsid w:val="0060142A"/>
    <w:rsid w:val="00602AE9"/>
    <w:rsid w:val="00607B1B"/>
    <w:rsid w:val="006145B0"/>
    <w:rsid w:val="006269BB"/>
    <w:rsid w:val="006559AF"/>
    <w:rsid w:val="00673280"/>
    <w:rsid w:val="00685C94"/>
    <w:rsid w:val="00691C81"/>
    <w:rsid w:val="006D384C"/>
    <w:rsid w:val="006F4D6E"/>
    <w:rsid w:val="00701557"/>
    <w:rsid w:val="0071042A"/>
    <w:rsid w:val="007107D5"/>
    <w:rsid w:val="00711760"/>
    <w:rsid w:val="00720C2D"/>
    <w:rsid w:val="00726981"/>
    <w:rsid w:val="007343B4"/>
    <w:rsid w:val="00784FD7"/>
    <w:rsid w:val="007855D0"/>
    <w:rsid w:val="007B069A"/>
    <w:rsid w:val="007B3385"/>
    <w:rsid w:val="007E170D"/>
    <w:rsid w:val="007E4D44"/>
    <w:rsid w:val="00802662"/>
    <w:rsid w:val="008236CC"/>
    <w:rsid w:val="008267A4"/>
    <w:rsid w:val="008376E2"/>
    <w:rsid w:val="00857530"/>
    <w:rsid w:val="008727DA"/>
    <w:rsid w:val="0087612F"/>
    <w:rsid w:val="008801B2"/>
    <w:rsid w:val="008B0DA1"/>
    <w:rsid w:val="008C728F"/>
    <w:rsid w:val="008D6F2D"/>
    <w:rsid w:val="008E2401"/>
    <w:rsid w:val="008E469C"/>
    <w:rsid w:val="008E6990"/>
    <w:rsid w:val="008E7EBA"/>
    <w:rsid w:val="00901AD4"/>
    <w:rsid w:val="00902711"/>
    <w:rsid w:val="0093147D"/>
    <w:rsid w:val="00937CA5"/>
    <w:rsid w:val="00972E8C"/>
    <w:rsid w:val="009C233E"/>
    <w:rsid w:val="009C5610"/>
    <w:rsid w:val="009C7199"/>
    <w:rsid w:val="009D0E26"/>
    <w:rsid w:val="009D2474"/>
    <w:rsid w:val="009E1DB3"/>
    <w:rsid w:val="00A36E99"/>
    <w:rsid w:val="00A36EF3"/>
    <w:rsid w:val="00A54450"/>
    <w:rsid w:val="00A601EA"/>
    <w:rsid w:val="00A603B3"/>
    <w:rsid w:val="00A60573"/>
    <w:rsid w:val="00A73038"/>
    <w:rsid w:val="00A87E82"/>
    <w:rsid w:val="00A97FE7"/>
    <w:rsid w:val="00AC7A7B"/>
    <w:rsid w:val="00AF6A49"/>
    <w:rsid w:val="00B01C12"/>
    <w:rsid w:val="00B239AC"/>
    <w:rsid w:val="00B35B2C"/>
    <w:rsid w:val="00B44A88"/>
    <w:rsid w:val="00B57CE5"/>
    <w:rsid w:val="00B62239"/>
    <w:rsid w:val="00B73E45"/>
    <w:rsid w:val="00B85830"/>
    <w:rsid w:val="00BB4B99"/>
    <w:rsid w:val="00BC0FB9"/>
    <w:rsid w:val="00BC7101"/>
    <w:rsid w:val="00BD2E8B"/>
    <w:rsid w:val="00BE4754"/>
    <w:rsid w:val="00BF764D"/>
    <w:rsid w:val="00C05E33"/>
    <w:rsid w:val="00C06E42"/>
    <w:rsid w:val="00C26DC7"/>
    <w:rsid w:val="00C328EA"/>
    <w:rsid w:val="00C436EF"/>
    <w:rsid w:val="00C4732C"/>
    <w:rsid w:val="00C81E33"/>
    <w:rsid w:val="00CB7E5C"/>
    <w:rsid w:val="00CC1520"/>
    <w:rsid w:val="00CC294D"/>
    <w:rsid w:val="00CD7C59"/>
    <w:rsid w:val="00CE0892"/>
    <w:rsid w:val="00CE08C6"/>
    <w:rsid w:val="00D24E31"/>
    <w:rsid w:val="00D32961"/>
    <w:rsid w:val="00D425A4"/>
    <w:rsid w:val="00D523DF"/>
    <w:rsid w:val="00D63816"/>
    <w:rsid w:val="00D76FFC"/>
    <w:rsid w:val="00DD0111"/>
    <w:rsid w:val="00DD275C"/>
    <w:rsid w:val="00DE2104"/>
    <w:rsid w:val="00DE2C42"/>
    <w:rsid w:val="00E03264"/>
    <w:rsid w:val="00E03F56"/>
    <w:rsid w:val="00E11064"/>
    <w:rsid w:val="00E204A8"/>
    <w:rsid w:val="00E20567"/>
    <w:rsid w:val="00E35572"/>
    <w:rsid w:val="00E424D3"/>
    <w:rsid w:val="00E55E13"/>
    <w:rsid w:val="00E578C9"/>
    <w:rsid w:val="00E736DE"/>
    <w:rsid w:val="00E9304B"/>
    <w:rsid w:val="00EC1BD8"/>
    <w:rsid w:val="00ED263E"/>
    <w:rsid w:val="00ED6091"/>
    <w:rsid w:val="00EE59AD"/>
    <w:rsid w:val="00EE7C20"/>
    <w:rsid w:val="00EF5964"/>
    <w:rsid w:val="00F24B7A"/>
    <w:rsid w:val="00F31775"/>
    <w:rsid w:val="00F4415C"/>
    <w:rsid w:val="00F45015"/>
    <w:rsid w:val="00F45BFA"/>
    <w:rsid w:val="00F718C7"/>
    <w:rsid w:val="00F92AF9"/>
    <w:rsid w:val="00F95DE2"/>
    <w:rsid w:val="00FA0838"/>
    <w:rsid w:val="00FB32A6"/>
    <w:rsid w:val="00FB4A67"/>
    <w:rsid w:val="00FB6224"/>
    <w:rsid w:val="00FC5961"/>
    <w:rsid w:val="00FD7F6C"/>
    <w:rsid w:val="00FE371C"/>
    <w:rsid w:val="00FE6782"/>
    <w:rsid w:val="00FF1E4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31425"/>
    <o:shapelayout v:ext="edit">
      <o:idmap v:ext="edit" data="1"/>
    </o:shapelayout>
  </w:shapeDefaults>
  <w:decimalSymbol w:val="."/>
  <w:listSeparator w:val=","/>
  <w14:docId w14:val="2E216CC7"/>
  <w15:docId w15:val="{EA299EEE-922B-4180-AEC7-280F550170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Theme="minorHAnsi" w:hAnsi="Arial" w:cstheme="minorBidi"/>
        <w:sz w:val="22"/>
        <w:szCs w:val="22"/>
        <w:lang w:val="en-GB"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30541"/>
    <w:rPr>
      <w:rFonts w:ascii="Calibri" w:eastAsia="Calibri" w:hAnsi="Calibri" w:cs="Arial"/>
      <w:sz w:val="20"/>
      <w:szCs w:val="20"/>
      <w:lang w:eastAsia="en-GB"/>
    </w:rPr>
  </w:style>
  <w:style w:type="paragraph" w:styleId="Heading3">
    <w:name w:val="heading 3"/>
    <w:basedOn w:val="Normal"/>
    <w:link w:val="Heading3Char"/>
    <w:uiPriority w:val="9"/>
    <w:qFormat/>
    <w:rsid w:val="00530325"/>
    <w:pPr>
      <w:spacing w:before="100" w:beforeAutospacing="1" w:after="100" w:afterAutospacing="1"/>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30037"/>
    <w:pPr>
      <w:tabs>
        <w:tab w:val="center" w:pos="4513"/>
        <w:tab w:val="right" w:pos="9026"/>
      </w:tabs>
    </w:pPr>
  </w:style>
  <w:style w:type="character" w:customStyle="1" w:styleId="HeaderChar">
    <w:name w:val="Header Char"/>
    <w:basedOn w:val="DefaultParagraphFont"/>
    <w:link w:val="Header"/>
    <w:uiPriority w:val="99"/>
    <w:rsid w:val="00230037"/>
  </w:style>
  <w:style w:type="paragraph" w:styleId="Footer">
    <w:name w:val="footer"/>
    <w:basedOn w:val="Normal"/>
    <w:link w:val="FooterChar"/>
    <w:uiPriority w:val="99"/>
    <w:unhideWhenUsed/>
    <w:rsid w:val="00230037"/>
    <w:pPr>
      <w:tabs>
        <w:tab w:val="center" w:pos="4513"/>
        <w:tab w:val="right" w:pos="9026"/>
      </w:tabs>
    </w:pPr>
  </w:style>
  <w:style w:type="character" w:customStyle="1" w:styleId="FooterChar">
    <w:name w:val="Footer Char"/>
    <w:basedOn w:val="DefaultParagraphFont"/>
    <w:link w:val="Footer"/>
    <w:uiPriority w:val="99"/>
    <w:rsid w:val="00230037"/>
  </w:style>
  <w:style w:type="paragraph" w:styleId="BalloonText">
    <w:name w:val="Balloon Text"/>
    <w:basedOn w:val="Normal"/>
    <w:link w:val="BalloonTextChar"/>
    <w:uiPriority w:val="99"/>
    <w:semiHidden/>
    <w:unhideWhenUsed/>
    <w:rsid w:val="00230037"/>
    <w:rPr>
      <w:rFonts w:ascii="Tahoma" w:hAnsi="Tahoma" w:cs="Tahoma"/>
      <w:sz w:val="16"/>
      <w:szCs w:val="16"/>
    </w:rPr>
  </w:style>
  <w:style w:type="character" w:customStyle="1" w:styleId="BalloonTextChar">
    <w:name w:val="Balloon Text Char"/>
    <w:basedOn w:val="DefaultParagraphFont"/>
    <w:link w:val="BalloonText"/>
    <w:uiPriority w:val="99"/>
    <w:semiHidden/>
    <w:rsid w:val="00230037"/>
    <w:rPr>
      <w:rFonts w:ascii="Tahoma" w:hAnsi="Tahoma" w:cs="Tahoma"/>
      <w:sz w:val="16"/>
      <w:szCs w:val="16"/>
    </w:rPr>
  </w:style>
  <w:style w:type="character" w:styleId="Hyperlink">
    <w:name w:val="Hyperlink"/>
    <w:uiPriority w:val="99"/>
    <w:unhideWhenUsed/>
    <w:rsid w:val="00230037"/>
    <w:rPr>
      <w:color w:val="0000FF"/>
      <w:u w:val="single"/>
    </w:rPr>
  </w:style>
  <w:style w:type="paragraph" w:customStyle="1" w:styleId="Default">
    <w:name w:val="Default"/>
    <w:rsid w:val="001216F4"/>
    <w:pPr>
      <w:autoSpaceDE w:val="0"/>
      <w:autoSpaceDN w:val="0"/>
      <w:adjustRightInd w:val="0"/>
    </w:pPr>
    <w:rPr>
      <w:rFonts w:cs="Arial"/>
      <w:color w:val="000000"/>
      <w:sz w:val="24"/>
      <w:szCs w:val="24"/>
    </w:rPr>
  </w:style>
  <w:style w:type="paragraph" w:customStyle="1" w:styleId="Paragraph">
    <w:name w:val="Paragraph"/>
    <w:basedOn w:val="Normal"/>
    <w:link w:val="ParagraphChar"/>
    <w:rsid w:val="00105074"/>
    <w:pPr>
      <w:spacing w:after="250" w:line="300" w:lineRule="atLeast"/>
    </w:pPr>
    <w:rPr>
      <w:rFonts w:ascii="Arial" w:eastAsia="SimSun" w:hAnsi="Arial" w:cs="Times New Roman"/>
      <w:sz w:val="22"/>
      <w:szCs w:val="24"/>
      <w:lang w:val="en-US" w:eastAsia="zh-CN"/>
    </w:rPr>
  </w:style>
  <w:style w:type="character" w:customStyle="1" w:styleId="ParagraphChar">
    <w:name w:val="Paragraph Char"/>
    <w:link w:val="Paragraph"/>
    <w:rsid w:val="00105074"/>
    <w:rPr>
      <w:rFonts w:eastAsia="SimSun" w:cs="Times New Roman"/>
      <w:szCs w:val="24"/>
      <w:lang w:val="en-US" w:eastAsia="zh-CN"/>
    </w:rPr>
  </w:style>
  <w:style w:type="paragraph" w:styleId="ListParagraph">
    <w:name w:val="List Paragraph"/>
    <w:basedOn w:val="Normal"/>
    <w:uiPriority w:val="34"/>
    <w:qFormat/>
    <w:rsid w:val="001D39B7"/>
    <w:pPr>
      <w:ind w:left="720"/>
      <w:contextualSpacing/>
    </w:pPr>
  </w:style>
  <w:style w:type="paragraph" w:styleId="NormalWeb">
    <w:name w:val="Normal (Web)"/>
    <w:basedOn w:val="Normal"/>
    <w:uiPriority w:val="99"/>
    <w:unhideWhenUsed/>
    <w:rsid w:val="008801B2"/>
    <w:pPr>
      <w:spacing w:before="100" w:beforeAutospacing="1" w:after="100" w:afterAutospacing="1"/>
    </w:pPr>
    <w:rPr>
      <w:rFonts w:ascii="Times New Roman" w:eastAsia="Times New Roman" w:hAnsi="Times New Roman" w:cs="Times New Roman"/>
      <w:sz w:val="24"/>
      <w:szCs w:val="24"/>
    </w:rPr>
  </w:style>
  <w:style w:type="character" w:customStyle="1" w:styleId="UnresolvedMention1">
    <w:name w:val="Unresolved Mention1"/>
    <w:basedOn w:val="DefaultParagraphFont"/>
    <w:uiPriority w:val="99"/>
    <w:semiHidden/>
    <w:unhideWhenUsed/>
    <w:rsid w:val="00C436EF"/>
    <w:rPr>
      <w:color w:val="605E5C"/>
      <w:shd w:val="clear" w:color="auto" w:fill="E1DFDD"/>
    </w:rPr>
  </w:style>
  <w:style w:type="character" w:styleId="UnresolvedMention">
    <w:name w:val="Unresolved Mention"/>
    <w:basedOn w:val="DefaultParagraphFont"/>
    <w:uiPriority w:val="99"/>
    <w:semiHidden/>
    <w:unhideWhenUsed/>
    <w:rsid w:val="008267A4"/>
    <w:rPr>
      <w:color w:val="605E5C"/>
      <w:shd w:val="clear" w:color="auto" w:fill="E1DFDD"/>
    </w:rPr>
  </w:style>
  <w:style w:type="character" w:customStyle="1" w:styleId="Heading3Char">
    <w:name w:val="Heading 3 Char"/>
    <w:basedOn w:val="DefaultParagraphFont"/>
    <w:link w:val="Heading3"/>
    <w:uiPriority w:val="9"/>
    <w:rsid w:val="00530325"/>
    <w:rPr>
      <w:rFonts w:ascii="Times New Roman" w:eastAsia="Times New Roman" w:hAnsi="Times New Roman" w:cs="Times New Roman"/>
      <w:b/>
      <w:bCs/>
      <w:sz w:val="27"/>
      <w:szCs w:val="27"/>
      <w:lang w:eastAsia="en-GB"/>
    </w:rPr>
  </w:style>
  <w:style w:type="character" w:styleId="FollowedHyperlink">
    <w:name w:val="FollowedHyperlink"/>
    <w:basedOn w:val="DefaultParagraphFont"/>
    <w:uiPriority w:val="99"/>
    <w:semiHidden/>
    <w:unhideWhenUsed/>
    <w:rsid w:val="00292779"/>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7602419">
      <w:bodyDiv w:val="1"/>
      <w:marLeft w:val="0"/>
      <w:marRight w:val="0"/>
      <w:marTop w:val="0"/>
      <w:marBottom w:val="0"/>
      <w:divBdr>
        <w:top w:val="none" w:sz="0" w:space="0" w:color="auto"/>
        <w:left w:val="none" w:sz="0" w:space="0" w:color="auto"/>
        <w:bottom w:val="none" w:sz="0" w:space="0" w:color="auto"/>
        <w:right w:val="none" w:sz="0" w:space="0" w:color="auto"/>
      </w:divBdr>
    </w:div>
    <w:div w:id="198737665">
      <w:bodyDiv w:val="1"/>
      <w:marLeft w:val="0"/>
      <w:marRight w:val="0"/>
      <w:marTop w:val="0"/>
      <w:marBottom w:val="0"/>
      <w:divBdr>
        <w:top w:val="none" w:sz="0" w:space="0" w:color="auto"/>
        <w:left w:val="none" w:sz="0" w:space="0" w:color="auto"/>
        <w:bottom w:val="none" w:sz="0" w:space="0" w:color="auto"/>
        <w:right w:val="none" w:sz="0" w:space="0" w:color="auto"/>
      </w:divBdr>
    </w:div>
    <w:div w:id="309135357">
      <w:bodyDiv w:val="1"/>
      <w:marLeft w:val="0"/>
      <w:marRight w:val="0"/>
      <w:marTop w:val="0"/>
      <w:marBottom w:val="0"/>
      <w:divBdr>
        <w:top w:val="none" w:sz="0" w:space="0" w:color="auto"/>
        <w:left w:val="none" w:sz="0" w:space="0" w:color="auto"/>
        <w:bottom w:val="none" w:sz="0" w:space="0" w:color="auto"/>
        <w:right w:val="none" w:sz="0" w:space="0" w:color="auto"/>
      </w:divBdr>
    </w:div>
    <w:div w:id="462116295">
      <w:bodyDiv w:val="1"/>
      <w:marLeft w:val="0"/>
      <w:marRight w:val="0"/>
      <w:marTop w:val="0"/>
      <w:marBottom w:val="0"/>
      <w:divBdr>
        <w:top w:val="none" w:sz="0" w:space="0" w:color="auto"/>
        <w:left w:val="none" w:sz="0" w:space="0" w:color="auto"/>
        <w:bottom w:val="none" w:sz="0" w:space="0" w:color="auto"/>
        <w:right w:val="none" w:sz="0" w:space="0" w:color="auto"/>
      </w:divBdr>
    </w:div>
    <w:div w:id="482893876">
      <w:bodyDiv w:val="1"/>
      <w:marLeft w:val="0"/>
      <w:marRight w:val="0"/>
      <w:marTop w:val="0"/>
      <w:marBottom w:val="0"/>
      <w:divBdr>
        <w:top w:val="none" w:sz="0" w:space="0" w:color="auto"/>
        <w:left w:val="none" w:sz="0" w:space="0" w:color="auto"/>
        <w:bottom w:val="none" w:sz="0" w:space="0" w:color="auto"/>
        <w:right w:val="none" w:sz="0" w:space="0" w:color="auto"/>
      </w:divBdr>
    </w:div>
    <w:div w:id="737439578">
      <w:bodyDiv w:val="1"/>
      <w:marLeft w:val="0"/>
      <w:marRight w:val="0"/>
      <w:marTop w:val="0"/>
      <w:marBottom w:val="0"/>
      <w:divBdr>
        <w:top w:val="none" w:sz="0" w:space="0" w:color="auto"/>
        <w:left w:val="none" w:sz="0" w:space="0" w:color="auto"/>
        <w:bottom w:val="none" w:sz="0" w:space="0" w:color="auto"/>
        <w:right w:val="none" w:sz="0" w:space="0" w:color="auto"/>
      </w:divBdr>
    </w:div>
    <w:div w:id="828524057">
      <w:bodyDiv w:val="1"/>
      <w:marLeft w:val="0"/>
      <w:marRight w:val="0"/>
      <w:marTop w:val="0"/>
      <w:marBottom w:val="0"/>
      <w:divBdr>
        <w:top w:val="none" w:sz="0" w:space="0" w:color="auto"/>
        <w:left w:val="none" w:sz="0" w:space="0" w:color="auto"/>
        <w:bottom w:val="none" w:sz="0" w:space="0" w:color="auto"/>
        <w:right w:val="none" w:sz="0" w:space="0" w:color="auto"/>
      </w:divBdr>
    </w:div>
    <w:div w:id="1608462698">
      <w:bodyDiv w:val="1"/>
      <w:marLeft w:val="0"/>
      <w:marRight w:val="0"/>
      <w:marTop w:val="0"/>
      <w:marBottom w:val="0"/>
      <w:divBdr>
        <w:top w:val="none" w:sz="0" w:space="0" w:color="auto"/>
        <w:left w:val="none" w:sz="0" w:space="0" w:color="auto"/>
        <w:bottom w:val="none" w:sz="0" w:space="0" w:color="auto"/>
        <w:right w:val="none" w:sz="0" w:space="0" w:color="auto"/>
      </w:divBdr>
    </w:div>
    <w:div w:id="19338529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bit.ly/KSSPRES2223" TargetMode="External"/><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bit.ly/TechPerceptions_SussexPartnership"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4.pn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ucl.ac.uk/psychiatry/research/mental-health-older-people/dreams-start" TargetMode="External"/><Relationship Id="rId5" Type="http://schemas.openxmlformats.org/officeDocument/2006/relationships/webSettings" Target="webSettings.xml"/><Relationship Id="rId15" Type="http://schemas.openxmlformats.org/officeDocument/2006/relationships/hyperlink" Target="http://www.joindementiaresearch.nihr.ac.uk" TargetMode="External"/><Relationship Id="rId10" Type="http://schemas.openxmlformats.org/officeDocument/2006/relationships/hyperlink" Target="https://determind.org.uk/privacy-notice/" TargetMode="External"/><Relationship Id="rId19" Type="http://schemas.openxmlformats.org/officeDocument/2006/relationships/header" Target="header2.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5.jpeg"/></Relationships>
</file>

<file path=word/_rels/header2.xml.rels><?xml version="1.0" encoding="UTF-8" standalone="yes"?>
<Relationships xmlns="http://schemas.openxmlformats.org/package/2006/relationships"><Relationship Id="rId1" Type="http://schemas.openxmlformats.org/officeDocument/2006/relationships/image" Target="media/image6.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EA4BCDA-8BD5-4C21-8858-99B267ACD0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1107</Words>
  <Characters>6310</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Sussex Partnership foundation Trust</Company>
  <LinksUpToDate>false</LinksUpToDate>
  <CharactersWithSpaces>7403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James Trudi (Sussex Partnership Trust)</dc:creator>
  <cp:lastModifiedBy>WILLIAMS, Priscilla (SPFT)</cp:lastModifiedBy>
  <cp:revision>2</cp:revision>
  <cp:lastPrinted>2022-05-16T14:58:00Z</cp:lastPrinted>
  <dcterms:created xsi:type="dcterms:W3CDTF">2022-10-21T12:59:00Z</dcterms:created>
  <dcterms:modified xsi:type="dcterms:W3CDTF">2022-10-21T12:59:00Z</dcterms:modified>
</cp:coreProperties>
</file>